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81315" w14:textId="47DDA4DE" w:rsidR="00FF6965" w:rsidRPr="00030099" w:rsidRDefault="00FF6965" w:rsidP="00756083">
      <w:pPr>
        <w:spacing w:before="120" w:after="120" w:line="288" w:lineRule="auto"/>
        <w:jc w:val="center"/>
        <w:rPr>
          <w:rFonts w:ascii="Verlag Book" w:hAnsi="Verlag Book" w:cs="Calibri"/>
          <w:b/>
          <w:bCs/>
          <w:sz w:val="20"/>
          <w:szCs w:val="20"/>
        </w:rPr>
      </w:pPr>
      <w:r w:rsidRPr="00030099">
        <w:rPr>
          <w:rFonts w:ascii="Verlag Book" w:hAnsi="Verlag Book" w:cs="Calibri"/>
          <w:b/>
          <w:bCs/>
          <w:sz w:val="20"/>
          <w:szCs w:val="20"/>
        </w:rPr>
        <w:t>4. számú melléklet</w:t>
      </w:r>
    </w:p>
    <w:p w14:paraId="6983D09C" w14:textId="499A7B46" w:rsidR="00346B65" w:rsidRPr="00030099" w:rsidRDefault="00AD11D9" w:rsidP="00756083">
      <w:pPr>
        <w:spacing w:before="120" w:after="120" w:line="288" w:lineRule="auto"/>
        <w:jc w:val="center"/>
        <w:rPr>
          <w:rFonts w:ascii="Verlag Book" w:hAnsi="Verlag Book" w:cs="Calibri"/>
          <w:b/>
          <w:bCs/>
          <w:sz w:val="20"/>
          <w:szCs w:val="20"/>
        </w:rPr>
      </w:pPr>
      <w:r w:rsidRPr="00030099">
        <w:rPr>
          <w:rFonts w:ascii="Verlag Book" w:hAnsi="Verlag Book" w:cs="Calibri"/>
          <w:b/>
          <w:bCs/>
          <w:sz w:val="20"/>
          <w:szCs w:val="20"/>
        </w:rPr>
        <w:t>ADATKEZELÉSI TÁJÉKOZTATÓ</w:t>
      </w:r>
    </w:p>
    <w:p w14:paraId="31D9E1EB" w14:textId="77777777" w:rsidR="00346B65" w:rsidRPr="00030099" w:rsidRDefault="00346B65" w:rsidP="00756083">
      <w:pPr>
        <w:spacing w:before="120" w:after="120" w:line="288" w:lineRule="auto"/>
        <w:jc w:val="both"/>
        <w:rPr>
          <w:rFonts w:ascii="Verlag Book" w:hAnsi="Verlag Book" w:cs="Calibri"/>
          <w:sz w:val="20"/>
          <w:szCs w:val="20"/>
        </w:rPr>
      </w:pPr>
    </w:p>
    <w:p w14:paraId="322D8ED3" w14:textId="77777777" w:rsidR="00756083" w:rsidRPr="00030099" w:rsidRDefault="00756083" w:rsidP="00756083">
      <w:pPr>
        <w:spacing w:before="120" w:after="120" w:line="288" w:lineRule="auto"/>
        <w:jc w:val="both"/>
        <w:rPr>
          <w:rFonts w:ascii="Verlag Book" w:hAnsi="Verlag Book" w:cs="Calibri"/>
          <w:sz w:val="20"/>
          <w:szCs w:val="20"/>
        </w:rPr>
      </w:pPr>
      <w:r w:rsidRPr="00030099">
        <w:rPr>
          <w:rFonts w:ascii="Verlag Book" w:hAnsi="Verlag Book" w:cs="Calibri"/>
          <w:sz w:val="20"/>
          <w:szCs w:val="20"/>
        </w:rPr>
        <w:t>Jelen adatkezelési tájékoztató (a továbbiakban: „</w:t>
      </w:r>
      <w:r w:rsidRPr="00030099">
        <w:rPr>
          <w:rFonts w:ascii="Verlag Book" w:hAnsi="Verlag Book" w:cs="Calibri"/>
          <w:b/>
          <w:bCs/>
          <w:sz w:val="20"/>
          <w:szCs w:val="20"/>
        </w:rPr>
        <w:t>Tájékoztató</w:t>
      </w:r>
      <w:r w:rsidRPr="00030099">
        <w:rPr>
          <w:rFonts w:ascii="Verlag Book" w:hAnsi="Verlag Book" w:cs="Calibri"/>
          <w:sz w:val="20"/>
          <w:szCs w:val="20"/>
        </w:rPr>
        <w:t>”) az MDDÜ Magyar Divat &amp; Design Ügynökség Nonprofit Zártkörűen Működő Részvénytársaság (a továbbiakban: „</w:t>
      </w:r>
      <w:r w:rsidRPr="00030099">
        <w:rPr>
          <w:rFonts w:ascii="Verlag Book" w:hAnsi="Verlag Book" w:cs="Calibri"/>
          <w:b/>
          <w:bCs/>
          <w:sz w:val="20"/>
          <w:szCs w:val="20"/>
        </w:rPr>
        <w:t>Társaság</w:t>
      </w:r>
      <w:r w:rsidRPr="00030099">
        <w:rPr>
          <w:rFonts w:ascii="Verlag Book" w:hAnsi="Verlag Book" w:cs="Calibri"/>
          <w:sz w:val="20"/>
          <w:szCs w:val="20"/>
        </w:rPr>
        <w:t>” vagy „</w:t>
      </w:r>
      <w:r w:rsidRPr="00030099">
        <w:rPr>
          <w:rFonts w:ascii="Verlag Book" w:hAnsi="Verlag Book" w:cs="Calibri"/>
          <w:b/>
          <w:bCs/>
          <w:sz w:val="20"/>
          <w:szCs w:val="20"/>
        </w:rPr>
        <w:t>Támogató</w:t>
      </w:r>
      <w:r w:rsidRPr="00030099">
        <w:rPr>
          <w:rFonts w:ascii="Verlag Book" w:hAnsi="Verlag Book" w:cs="Calibri"/>
          <w:sz w:val="20"/>
          <w:szCs w:val="20"/>
        </w:rPr>
        <w:t>” vagy „</w:t>
      </w:r>
      <w:r w:rsidRPr="00030099">
        <w:rPr>
          <w:rFonts w:ascii="Verlag Book" w:hAnsi="Verlag Book" w:cs="Calibri"/>
          <w:b/>
          <w:bCs/>
          <w:sz w:val="20"/>
          <w:szCs w:val="20"/>
        </w:rPr>
        <w:t>Adatkezelő</w:t>
      </w:r>
      <w:r w:rsidRPr="00030099">
        <w:rPr>
          <w:rFonts w:ascii="Verlag Book" w:hAnsi="Verlag Book" w:cs="Calibri"/>
          <w:sz w:val="20"/>
          <w:szCs w:val="20"/>
        </w:rPr>
        <w:t>”) által végzett adatkezelési tevékenységekhez kapcsolódik és a személyes adatok kezelésével kapcsolatos valamennyi információt tartalmazza abból a célból, hogy az adatkezeléssel érintett (a továbbiakban: „</w:t>
      </w:r>
      <w:r w:rsidRPr="00030099">
        <w:rPr>
          <w:rFonts w:ascii="Verlag Book" w:hAnsi="Verlag Book" w:cs="Calibri"/>
          <w:b/>
          <w:bCs/>
          <w:sz w:val="20"/>
          <w:szCs w:val="20"/>
        </w:rPr>
        <w:t>Érintett</w:t>
      </w:r>
      <w:r w:rsidRPr="00030099">
        <w:rPr>
          <w:rFonts w:ascii="Verlag Book" w:hAnsi="Verlag Book" w:cs="Calibri"/>
          <w:sz w:val="20"/>
          <w:szCs w:val="20"/>
        </w:rPr>
        <w:t xml:space="preserve">”) a személyes adatok megadását megelőzően teljes mértékben tisztában legyen az adatkezelés céljával és feltételeivel, az azzal kapcsolatos kockázatokkal és garanciákkal, valamint az Érintettet megillető jogosultságokkal. </w:t>
      </w:r>
    </w:p>
    <w:p w14:paraId="1C549968" w14:textId="28D03076" w:rsidR="000824BA" w:rsidRPr="00030099" w:rsidRDefault="000824BA" w:rsidP="00756083">
      <w:pPr>
        <w:spacing w:before="120" w:after="120" w:line="288" w:lineRule="auto"/>
        <w:jc w:val="both"/>
        <w:rPr>
          <w:rFonts w:ascii="Verlag Book" w:hAnsi="Verlag Book" w:cs="Calibri"/>
          <w:sz w:val="20"/>
          <w:szCs w:val="20"/>
        </w:rPr>
      </w:pPr>
      <w:r w:rsidRPr="00030099">
        <w:rPr>
          <w:rFonts w:ascii="Verlag Book" w:hAnsi="Verlag Book" w:cs="Calibri"/>
          <w:sz w:val="20"/>
          <w:szCs w:val="20"/>
        </w:rPr>
        <w:t>Az Üzletfejlesztési és külpiaci tanácsadás program</w:t>
      </w:r>
      <w:r w:rsidR="009B018E" w:rsidRPr="00030099">
        <w:rPr>
          <w:rFonts w:ascii="Verlag Book" w:hAnsi="Verlag Book" w:cs="Calibri"/>
          <w:sz w:val="20"/>
          <w:szCs w:val="20"/>
        </w:rPr>
        <w:t xml:space="preserve"> célja, hogy a kreatívipar szereplőit támogassa nemzetközi piacra lépésük során, elősegítve a magyar vállalatok sikeres külföldi megjelenését termékeikkel és/vagy szolgáltatásaikkal. A programra történő jelentkezés (a továbbiakban: „</w:t>
      </w:r>
      <w:r w:rsidR="009B018E" w:rsidRPr="00030099">
        <w:rPr>
          <w:rFonts w:ascii="Verlag Book" w:hAnsi="Verlag Book" w:cs="Calibri"/>
          <w:b/>
          <w:bCs/>
          <w:sz w:val="20"/>
          <w:szCs w:val="20"/>
        </w:rPr>
        <w:t>Jelentkezés</w:t>
      </w:r>
      <w:r w:rsidR="009B018E" w:rsidRPr="00030099">
        <w:rPr>
          <w:rFonts w:ascii="Verlag Book" w:hAnsi="Verlag Book" w:cs="Calibri"/>
          <w:sz w:val="20"/>
          <w:szCs w:val="20"/>
        </w:rPr>
        <w:t xml:space="preserve">”) benyújtása során a személyes adatok megadása olyan szerződés teljesítéséhez szükséges, amelyben Érintett az egyik fél, vagy az a szerződés megkötését megelőzően az Érintett kérésére történő lépések megtételéhez szükséges. </w:t>
      </w:r>
    </w:p>
    <w:p w14:paraId="0F8B29E4" w14:textId="77777777" w:rsidR="00756083" w:rsidRPr="00030099" w:rsidRDefault="00756083" w:rsidP="00756083">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A Jelentkezés feltétele a szükséges személyes adatok megadása Adatkezelő részére.  A Jelentkezés benyújtása során az Érintettnek lehetősége van hírleveleinkre is feliratkozni, ez esetben kérjük a feliratkozáshoz szükséges kifejezett hozzájárulását is adja meg részünkre. Személyes adatai rendelkezésre bocsátásával, a feliratkozás tényével az Érintett kijelenti, hogy a jelen tájékoztatónak az adat vagy információ rendelkezésre bocsátásának időpontjában hatályos változatát megismerte és kifejezetten elfogadja, az adatkezeléshez hozzájárul. </w:t>
      </w:r>
    </w:p>
    <w:p w14:paraId="68D2B990" w14:textId="77777777" w:rsidR="00756083" w:rsidRPr="00030099" w:rsidRDefault="00756083" w:rsidP="00756083">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Társaságunk az Érintett által megadott személyes adatokat az Adatkezelő, illetve az Adatfeldolgozó üzemeltetésében lévő szervereken tárolja. </w:t>
      </w:r>
    </w:p>
    <w:p w14:paraId="7725A9D1" w14:textId="77777777" w:rsidR="00756083" w:rsidRPr="00030099" w:rsidRDefault="00756083" w:rsidP="00756083">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Jelen adatvédelmi tájékoztató megadásával a Társaságunk eleget kívánnak tenni AZ EURÓPAI PARLAMENT ÉS A TANÁCS (EU) 2016/679 RENDELETÉNEK - (2016. április 27.) a természetes személyeknek a személyes adatok kezelése tekintetében történő védelméről és az ilyen adatok szabad áramlásáról, valamint a 95/46/EK irányelv hatályon kívül helyezéséről (a továbbiakban: Rendelet) – továbbá az információs önrendelkezési jogról és az információszabadságról szóló 2011. évi CXII. törvény (a továbbiakban: </w:t>
      </w:r>
      <w:proofErr w:type="spellStart"/>
      <w:r w:rsidRPr="00030099">
        <w:rPr>
          <w:rFonts w:ascii="Verlag Book" w:hAnsi="Verlag Book" w:cs="Calibri"/>
          <w:sz w:val="20"/>
          <w:szCs w:val="20"/>
        </w:rPr>
        <w:t>Infotv</w:t>
      </w:r>
      <w:proofErr w:type="spellEnd"/>
      <w:r w:rsidRPr="00030099">
        <w:rPr>
          <w:rFonts w:ascii="Verlag Book" w:hAnsi="Verlag Book" w:cs="Calibri"/>
          <w:sz w:val="20"/>
          <w:szCs w:val="20"/>
        </w:rPr>
        <w:t xml:space="preserve">.) rendelkezéseinek. Társaságunk arra törekednek, hogy az Érintett részére a személyes adatok kezelésére vonatkozó, minden egyes tájékoztatást tömör, átlátható, érthető és könnyen hozzáférhető formában, világosan és közérthetően megfogalmazva nyújtsák, továbbá, hogy elősegítse az Érintett jogainak a gyakorlását. A Tájékoztatóban használt fogalmak megfelelnek az </w:t>
      </w:r>
      <w:proofErr w:type="spellStart"/>
      <w:proofErr w:type="gramStart"/>
      <w:r w:rsidRPr="00030099">
        <w:rPr>
          <w:rFonts w:ascii="Verlag Book" w:hAnsi="Verlag Book" w:cs="Calibri"/>
          <w:sz w:val="20"/>
          <w:szCs w:val="20"/>
        </w:rPr>
        <w:t>Infotv</w:t>
      </w:r>
      <w:proofErr w:type="spellEnd"/>
      <w:r w:rsidRPr="00030099">
        <w:rPr>
          <w:rFonts w:ascii="Verlag Book" w:hAnsi="Verlag Book" w:cs="Calibri"/>
          <w:sz w:val="20"/>
          <w:szCs w:val="20"/>
        </w:rPr>
        <w:t>.-</w:t>
      </w:r>
      <w:proofErr w:type="gramEnd"/>
      <w:r w:rsidRPr="00030099">
        <w:rPr>
          <w:rFonts w:ascii="Verlag Book" w:hAnsi="Verlag Book" w:cs="Calibri"/>
          <w:sz w:val="20"/>
          <w:szCs w:val="20"/>
        </w:rPr>
        <w:t>ben, illetve a GDPR rendeletben meghatározott fogalmaknak, illetve azok értelmezésének.</w:t>
      </w:r>
    </w:p>
    <w:p w14:paraId="27BA9497" w14:textId="77777777" w:rsidR="009B018E" w:rsidRPr="00030099" w:rsidRDefault="009B018E" w:rsidP="00756083">
      <w:pPr>
        <w:spacing w:before="120" w:after="120" w:line="288" w:lineRule="auto"/>
        <w:jc w:val="both"/>
        <w:rPr>
          <w:rFonts w:ascii="Verlag Book" w:hAnsi="Verlag Book" w:cs="Calibri"/>
          <w:sz w:val="20"/>
          <w:szCs w:val="20"/>
        </w:rPr>
      </w:pPr>
    </w:p>
    <w:p w14:paraId="53ADDFC4" w14:textId="0DACEC14" w:rsidR="00AD11D9" w:rsidRPr="00030099" w:rsidRDefault="00AD11D9" w:rsidP="00756083">
      <w:pPr>
        <w:pStyle w:val="Listaszerbekezds"/>
        <w:numPr>
          <w:ilvl w:val="0"/>
          <w:numId w:val="5"/>
        </w:numPr>
        <w:spacing w:before="120" w:after="120" w:line="288" w:lineRule="auto"/>
        <w:ind w:left="0" w:firstLine="0"/>
        <w:contextualSpacing w:val="0"/>
        <w:jc w:val="both"/>
        <w:rPr>
          <w:rFonts w:ascii="Verlag Book" w:hAnsi="Verlag Book" w:cs="Calibri"/>
          <w:b/>
          <w:bCs/>
          <w:smallCaps/>
          <w:sz w:val="20"/>
          <w:szCs w:val="20"/>
          <w:u w:val="single"/>
        </w:rPr>
      </w:pPr>
      <w:r w:rsidRPr="00030099">
        <w:rPr>
          <w:rFonts w:ascii="Verlag Book" w:hAnsi="Verlag Book" w:cs="Calibri"/>
          <w:b/>
          <w:bCs/>
          <w:smallCaps/>
          <w:sz w:val="20"/>
          <w:szCs w:val="20"/>
          <w:u w:val="single"/>
        </w:rPr>
        <w:t>ADATKEZELŐ ÉS ELÉRHETŐSÉGEIK</w:t>
      </w:r>
      <w:r w:rsidR="000D1551" w:rsidRPr="00030099">
        <w:rPr>
          <w:rFonts w:ascii="Verlag Book" w:hAnsi="Verlag Book" w:cs="Calibri"/>
          <w:b/>
          <w:bCs/>
          <w:smallCaps/>
          <w:sz w:val="20"/>
          <w:szCs w:val="20"/>
          <w:u w:val="single"/>
        </w:rPr>
        <w:t xml:space="preserve">: </w:t>
      </w:r>
    </w:p>
    <w:p w14:paraId="32DA96D6" w14:textId="77777777" w:rsidR="000D1551" w:rsidRPr="00030099" w:rsidRDefault="009B018E" w:rsidP="00756083">
      <w:pPr>
        <w:pStyle w:val="Listaszerbekezds"/>
        <w:numPr>
          <w:ilvl w:val="1"/>
          <w:numId w:val="5"/>
        </w:numPr>
        <w:spacing w:before="120" w:after="120" w:line="288" w:lineRule="auto"/>
        <w:ind w:hanging="720"/>
        <w:contextualSpacing w:val="0"/>
        <w:jc w:val="both"/>
        <w:rPr>
          <w:rFonts w:ascii="Verlag Book" w:hAnsi="Verlag Book" w:cs="Calibri"/>
          <w:sz w:val="20"/>
          <w:szCs w:val="20"/>
        </w:rPr>
      </w:pPr>
      <w:r w:rsidRPr="00030099">
        <w:rPr>
          <w:rFonts w:ascii="Verlag Book" w:hAnsi="Verlag Book" w:cs="Calibri"/>
          <w:b/>
          <w:bCs/>
          <w:sz w:val="20"/>
          <w:szCs w:val="20"/>
        </w:rPr>
        <w:t>Az adatkezelő neve:</w:t>
      </w:r>
      <w:r w:rsidRPr="00030099">
        <w:rPr>
          <w:rFonts w:ascii="Verlag Book" w:hAnsi="Verlag Book" w:cs="Calibri"/>
          <w:sz w:val="20"/>
          <w:szCs w:val="20"/>
        </w:rPr>
        <w:t xml:space="preserve"> </w:t>
      </w:r>
      <w:r w:rsidR="007A54B2" w:rsidRPr="00030099">
        <w:rPr>
          <w:rFonts w:ascii="Verlag Book" w:hAnsi="Verlag Book" w:cs="Calibri"/>
          <w:sz w:val="20"/>
          <w:szCs w:val="20"/>
        </w:rPr>
        <w:t xml:space="preserve">MDDÜ MAGYAR DIVAT &amp; DESIGN ÜGYNÖKSÉG NONPROFIT ZÁRTKÖRŰEN MŰKÖDŐ RÉSZVÉNYTÁRSASÁG </w:t>
      </w:r>
    </w:p>
    <w:p w14:paraId="6F14B99E" w14:textId="77777777" w:rsidR="000D1551" w:rsidRPr="00030099" w:rsidRDefault="000D1551" w:rsidP="00756083">
      <w:pPr>
        <w:pStyle w:val="Listaszerbekezds"/>
        <w:numPr>
          <w:ilvl w:val="1"/>
          <w:numId w:val="5"/>
        </w:numPr>
        <w:spacing w:before="120" w:after="120" w:line="288" w:lineRule="auto"/>
        <w:ind w:hanging="720"/>
        <w:contextualSpacing w:val="0"/>
        <w:jc w:val="both"/>
        <w:rPr>
          <w:rFonts w:ascii="Verlag Book" w:hAnsi="Verlag Book" w:cs="Calibri"/>
          <w:sz w:val="20"/>
          <w:szCs w:val="20"/>
        </w:rPr>
      </w:pPr>
      <w:r w:rsidRPr="00030099">
        <w:rPr>
          <w:rFonts w:ascii="Verlag Book" w:hAnsi="Verlag Book" w:cs="Calibri"/>
          <w:b/>
          <w:bCs/>
          <w:sz w:val="20"/>
          <w:szCs w:val="20"/>
        </w:rPr>
        <w:t>C</w:t>
      </w:r>
      <w:r w:rsidR="007A54B2" w:rsidRPr="00030099">
        <w:rPr>
          <w:rFonts w:ascii="Verlag Book" w:hAnsi="Verlag Book" w:cs="Calibri"/>
          <w:b/>
          <w:bCs/>
          <w:sz w:val="20"/>
          <w:szCs w:val="20"/>
        </w:rPr>
        <w:t>égjegyzékszám</w:t>
      </w:r>
      <w:r w:rsidRPr="00030099">
        <w:rPr>
          <w:rFonts w:ascii="Verlag Book" w:hAnsi="Verlag Book" w:cs="Calibri"/>
          <w:b/>
          <w:bCs/>
          <w:sz w:val="20"/>
          <w:szCs w:val="20"/>
        </w:rPr>
        <w:t>a</w:t>
      </w:r>
      <w:r w:rsidR="007A54B2" w:rsidRPr="00030099">
        <w:rPr>
          <w:rFonts w:ascii="Verlag Book" w:hAnsi="Verlag Book" w:cs="Calibri"/>
          <w:b/>
          <w:bCs/>
          <w:sz w:val="20"/>
          <w:szCs w:val="20"/>
        </w:rPr>
        <w:t>:</w:t>
      </w:r>
      <w:r w:rsidR="007A54B2" w:rsidRPr="00030099">
        <w:rPr>
          <w:rFonts w:ascii="Verlag Book" w:hAnsi="Verlag Book" w:cs="Calibri"/>
          <w:sz w:val="20"/>
          <w:szCs w:val="20"/>
        </w:rPr>
        <w:t xml:space="preserve"> 01-10-049808</w:t>
      </w:r>
      <w:r w:rsidRPr="00030099">
        <w:rPr>
          <w:rFonts w:ascii="Verlag Book" w:hAnsi="Verlag Book" w:cs="Calibri"/>
          <w:sz w:val="20"/>
          <w:szCs w:val="20"/>
        </w:rPr>
        <w:t xml:space="preserve"> </w:t>
      </w:r>
    </w:p>
    <w:p w14:paraId="120897B8" w14:textId="77777777" w:rsidR="000D1551" w:rsidRPr="00030099" w:rsidRDefault="000D1551" w:rsidP="00756083">
      <w:pPr>
        <w:pStyle w:val="Listaszerbekezds"/>
        <w:numPr>
          <w:ilvl w:val="1"/>
          <w:numId w:val="5"/>
        </w:numPr>
        <w:spacing w:before="120" w:after="120" w:line="288" w:lineRule="auto"/>
        <w:ind w:hanging="720"/>
        <w:contextualSpacing w:val="0"/>
        <w:jc w:val="both"/>
        <w:rPr>
          <w:rFonts w:ascii="Verlag Book" w:hAnsi="Verlag Book" w:cs="Calibri"/>
          <w:sz w:val="20"/>
          <w:szCs w:val="20"/>
        </w:rPr>
      </w:pPr>
      <w:r w:rsidRPr="00030099">
        <w:rPr>
          <w:rFonts w:ascii="Verlag Book" w:hAnsi="Verlag Book" w:cs="Calibri"/>
          <w:b/>
          <w:bCs/>
          <w:sz w:val="20"/>
          <w:szCs w:val="20"/>
        </w:rPr>
        <w:t>A</w:t>
      </w:r>
      <w:r w:rsidR="007A54B2" w:rsidRPr="00030099">
        <w:rPr>
          <w:rFonts w:ascii="Verlag Book" w:hAnsi="Verlag Book" w:cs="Calibri"/>
          <w:b/>
          <w:bCs/>
          <w:sz w:val="20"/>
          <w:szCs w:val="20"/>
        </w:rPr>
        <w:t>dószám</w:t>
      </w:r>
      <w:r w:rsidRPr="00030099">
        <w:rPr>
          <w:rFonts w:ascii="Verlag Book" w:hAnsi="Verlag Book" w:cs="Calibri"/>
          <w:b/>
          <w:bCs/>
          <w:sz w:val="20"/>
          <w:szCs w:val="20"/>
        </w:rPr>
        <w:t>a</w:t>
      </w:r>
      <w:r w:rsidR="007A54B2" w:rsidRPr="00030099">
        <w:rPr>
          <w:rFonts w:ascii="Verlag Book" w:hAnsi="Verlag Book" w:cs="Calibri"/>
          <w:b/>
          <w:bCs/>
          <w:sz w:val="20"/>
          <w:szCs w:val="20"/>
        </w:rPr>
        <w:t>:</w:t>
      </w:r>
      <w:r w:rsidR="007A54B2" w:rsidRPr="00030099">
        <w:rPr>
          <w:rFonts w:ascii="Verlag Book" w:hAnsi="Verlag Book" w:cs="Calibri"/>
          <w:sz w:val="20"/>
          <w:szCs w:val="20"/>
        </w:rPr>
        <w:t xml:space="preserve"> 26338972-2-43</w:t>
      </w:r>
    </w:p>
    <w:p w14:paraId="05C0913B" w14:textId="77777777" w:rsidR="000D1551" w:rsidRPr="00030099" w:rsidRDefault="007A54B2" w:rsidP="00756083">
      <w:pPr>
        <w:pStyle w:val="Listaszerbekezds"/>
        <w:numPr>
          <w:ilvl w:val="1"/>
          <w:numId w:val="5"/>
        </w:numPr>
        <w:spacing w:before="120" w:after="120" w:line="288" w:lineRule="auto"/>
        <w:ind w:hanging="720"/>
        <w:contextualSpacing w:val="0"/>
        <w:jc w:val="both"/>
        <w:rPr>
          <w:rFonts w:ascii="Verlag Book" w:hAnsi="Verlag Book" w:cs="Calibri"/>
          <w:sz w:val="20"/>
          <w:szCs w:val="20"/>
        </w:rPr>
      </w:pPr>
      <w:r w:rsidRPr="00030099">
        <w:rPr>
          <w:rFonts w:ascii="Verlag Book" w:hAnsi="Verlag Book" w:cs="Calibri"/>
          <w:b/>
          <w:bCs/>
          <w:sz w:val="20"/>
          <w:szCs w:val="20"/>
        </w:rPr>
        <w:t>Székhely</w:t>
      </w:r>
      <w:r w:rsidR="000D1551" w:rsidRPr="00030099">
        <w:rPr>
          <w:rFonts w:ascii="Verlag Book" w:hAnsi="Verlag Book" w:cs="Calibri"/>
          <w:b/>
          <w:bCs/>
          <w:sz w:val="20"/>
          <w:szCs w:val="20"/>
        </w:rPr>
        <w:t>e</w:t>
      </w:r>
      <w:r w:rsidRPr="00030099">
        <w:rPr>
          <w:rFonts w:ascii="Verlag Book" w:hAnsi="Verlag Book" w:cs="Calibri"/>
          <w:b/>
          <w:bCs/>
          <w:sz w:val="20"/>
          <w:szCs w:val="20"/>
        </w:rPr>
        <w:t>:</w:t>
      </w:r>
      <w:r w:rsidRPr="00030099">
        <w:rPr>
          <w:rFonts w:ascii="Verlag Book" w:hAnsi="Verlag Book" w:cs="Calibri"/>
          <w:sz w:val="20"/>
          <w:szCs w:val="20"/>
        </w:rPr>
        <w:t xml:space="preserve"> 1126 Budapest, Istenhegyi út 18., </w:t>
      </w:r>
    </w:p>
    <w:p w14:paraId="3821B6E2" w14:textId="77777777" w:rsidR="000D1551" w:rsidRPr="00030099" w:rsidRDefault="000D1551" w:rsidP="00756083">
      <w:pPr>
        <w:pStyle w:val="Listaszerbekezds"/>
        <w:numPr>
          <w:ilvl w:val="1"/>
          <w:numId w:val="5"/>
        </w:numPr>
        <w:spacing w:before="120" w:after="120" w:line="288" w:lineRule="auto"/>
        <w:ind w:hanging="720"/>
        <w:contextualSpacing w:val="0"/>
        <w:jc w:val="both"/>
        <w:rPr>
          <w:rFonts w:ascii="Verlag Book" w:hAnsi="Verlag Book" w:cs="Calibri"/>
          <w:sz w:val="20"/>
          <w:szCs w:val="20"/>
        </w:rPr>
      </w:pPr>
      <w:r w:rsidRPr="00030099">
        <w:rPr>
          <w:rFonts w:ascii="Verlag Book" w:hAnsi="Verlag Book" w:cs="Calibri"/>
          <w:b/>
          <w:bCs/>
          <w:sz w:val="20"/>
          <w:szCs w:val="20"/>
        </w:rPr>
        <w:t>K</w:t>
      </w:r>
      <w:r w:rsidR="007A54B2" w:rsidRPr="00030099">
        <w:rPr>
          <w:rFonts w:ascii="Verlag Book" w:hAnsi="Verlag Book" w:cs="Calibri"/>
          <w:b/>
          <w:bCs/>
          <w:sz w:val="20"/>
          <w:szCs w:val="20"/>
        </w:rPr>
        <w:t>épviseli:</w:t>
      </w:r>
      <w:r w:rsidR="007A54B2" w:rsidRPr="00030099">
        <w:rPr>
          <w:rFonts w:ascii="Verlag Book" w:hAnsi="Verlag Book" w:cs="Calibri"/>
          <w:sz w:val="20"/>
          <w:szCs w:val="20"/>
        </w:rPr>
        <w:t xml:space="preserve"> Jakab Zsófia</w:t>
      </w:r>
      <w:r w:rsidR="00353192" w:rsidRPr="00030099">
        <w:rPr>
          <w:rFonts w:ascii="Verlag Book" w:hAnsi="Verlag Book" w:cs="Calibri"/>
          <w:sz w:val="20"/>
          <w:szCs w:val="20"/>
        </w:rPr>
        <w:t xml:space="preserve"> vezérigazgató</w:t>
      </w:r>
    </w:p>
    <w:p w14:paraId="26CA83E5" w14:textId="77777777" w:rsidR="000D1551" w:rsidRPr="00030099" w:rsidRDefault="000D1551" w:rsidP="00756083">
      <w:pPr>
        <w:pStyle w:val="Listaszerbekezds"/>
        <w:numPr>
          <w:ilvl w:val="1"/>
          <w:numId w:val="5"/>
        </w:numPr>
        <w:spacing w:before="120" w:after="120" w:line="288" w:lineRule="auto"/>
        <w:ind w:hanging="720"/>
        <w:contextualSpacing w:val="0"/>
        <w:jc w:val="both"/>
        <w:rPr>
          <w:rFonts w:ascii="Verlag Book" w:hAnsi="Verlag Book" w:cs="Calibri"/>
          <w:sz w:val="20"/>
          <w:szCs w:val="20"/>
        </w:rPr>
      </w:pPr>
      <w:r w:rsidRPr="00030099">
        <w:rPr>
          <w:rFonts w:ascii="Verlag Book" w:hAnsi="Verlag Book" w:cs="Calibri"/>
          <w:b/>
          <w:bCs/>
          <w:sz w:val="20"/>
          <w:szCs w:val="20"/>
        </w:rPr>
        <w:t>K</w:t>
      </w:r>
      <w:r w:rsidR="007A54B2" w:rsidRPr="00030099">
        <w:rPr>
          <w:rFonts w:ascii="Verlag Book" w:hAnsi="Verlag Book" w:cs="Calibri"/>
          <w:b/>
          <w:bCs/>
          <w:sz w:val="20"/>
          <w:szCs w:val="20"/>
        </w:rPr>
        <w:t>özponti e-mail cím:</w:t>
      </w:r>
      <w:r w:rsidR="007A54B2" w:rsidRPr="00030099">
        <w:rPr>
          <w:rFonts w:ascii="Verlag Book" w:hAnsi="Verlag Book" w:cs="Calibri"/>
          <w:sz w:val="20"/>
          <w:szCs w:val="20"/>
        </w:rPr>
        <w:t xml:space="preserve"> </w:t>
      </w:r>
      <w:hyperlink r:id="rId7" w:history="1">
        <w:r w:rsidRPr="00030099">
          <w:rPr>
            <w:rStyle w:val="Hiperhivatkozs"/>
            <w:rFonts w:ascii="Verlag Book" w:hAnsi="Verlag Book" w:cs="Calibri"/>
            <w:sz w:val="20"/>
            <w:szCs w:val="20"/>
          </w:rPr>
          <w:t>info@hfda.hu</w:t>
        </w:r>
      </w:hyperlink>
    </w:p>
    <w:p w14:paraId="21ABC271" w14:textId="7871B580" w:rsidR="007A54B2" w:rsidRPr="00030099" w:rsidRDefault="000D1551" w:rsidP="00756083">
      <w:pPr>
        <w:pStyle w:val="Listaszerbekezds"/>
        <w:numPr>
          <w:ilvl w:val="1"/>
          <w:numId w:val="5"/>
        </w:numPr>
        <w:spacing w:before="120" w:after="120" w:line="288" w:lineRule="auto"/>
        <w:ind w:hanging="720"/>
        <w:contextualSpacing w:val="0"/>
        <w:jc w:val="both"/>
        <w:rPr>
          <w:rFonts w:ascii="Verlag Book" w:hAnsi="Verlag Book" w:cs="Calibri"/>
          <w:sz w:val="20"/>
          <w:szCs w:val="20"/>
        </w:rPr>
      </w:pPr>
      <w:r w:rsidRPr="00030099">
        <w:rPr>
          <w:rFonts w:ascii="Verlag Book" w:hAnsi="Verlag Book" w:cs="Calibri"/>
          <w:b/>
          <w:bCs/>
          <w:sz w:val="20"/>
          <w:szCs w:val="20"/>
        </w:rPr>
        <w:t>K</w:t>
      </w:r>
      <w:r w:rsidR="007A54B2" w:rsidRPr="00030099">
        <w:rPr>
          <w:rFonts w:ascii="Verlag Book" w:hAnsi="Verlag Book" w:cs="Calibri"/>
          <w:b/>
          <w:bCs/>
          <w:sz w:val="20"/>
          <w:szCs w:val="20"/>
        </w:rPr>
        <w:t>özponti telefonszám:</w:t>
      </w:r>
      <w:r w:rsidR="007A54B2" w:rsidRPr="00030099">
        <w:rPr>
          <w:rFonts w:ascii="Verlag Book" w:hAnsi="Verlag Book" w:cs="Calibri"/>
          <w:sz w:val="20"/>
          <w:szCs w:val="20"/>
        </w:rPr>
        <w:t xml:space="preserve"> +36 </w:t>
      </w:r>
      <w:r w:rsidR="00073CED" w:rsidRPr="00030099">
        <w:rPr>
          <w:rFonts w:ascii="Verlag Book" w:hAnsi="Verlag Book" w:cs="Calibri"/>
          <w:sz w:val="20"/>
          <w:szCs w:val="20"/>
        </w:rPr>
        <w:t>20 272 2351</w:t>
      </w:r>
    </w:p>
    <w:p w14:paraId="64340113" w14:textId="77777777" w:rsidR="000D1551" w:rsidRPr="00030099" w:rsidRDefault="000D1551" w:rsidP="00756083">
      <w:pPr>
        <w:pStyle w:val="Listaszerbekezds"/>
        <w:spacing w:before="120" w:after="120" w:line="288" w:lineRule="auto"/>
        <w:contextualSpacing w:val="0"/>
        <w:jc w:val="both"/>
        <w:rPr>
          <w:rFonts w:ascii="Verlag Book" w:hAnsi="Verlag Book" w:cs="Calibri"/>
          <w:sz w:val="20"/>
          <w:szCs w:val="20"/>
        </w:rPr>
      </w:pPr>
    </w:p>
    <w:p w14:paraId="6E701D17" w14:textId="77777777" w:rsidR="000D1551" w:rsidRPr="00030099" w:rsidRDefault="00AD11D9" w:rsidP="00756083">
      <w:pPr>
        <w:pStyle w:val="Listaszerbekezds"/>
        <w:numPr>
          <w:ilvl w:val="0"/>
          <w:numId w:val="5"/>
        </w:numPr>
        <w:spacing w:before="120" w:after="120" w:line="288" w:lineRule="auto"/>
        <w:ind w:left="0" w:firstLine="0"/>
        <w:contextualSpacing w:val="0"/>
        <w:jc w:val="both"/>
        <w:rPr>
          <w:rFonts w:ascii="Verlag Book" w:hAnsi="Verlag Book" w:cs="Calibri"/>
          <w:sz w:val="20"/>
          <w:szCs w:val="20"/>
          <w:u w:val="single"/>
        </w:rPr>
      </w:pPr>
      <w:r w:rsidRPr="00030099">
        <w:rPr>
          <w:rFonts w:ascii="Verlag Book" w:hAnsi="Verlag Book" w:cs="Calibri"/>
          <w:b/>
          <w:bCs/>
          <w:smallCaps/>
          <w:sz w:val="20"/>
          <w:szCs w:val="20"/>
          <w:u w:val="single"/>
        </w:rPr>
        <w:lastRenderedPageBreak/>
        <w:t>AZ</w:t>
      </w:r>
      <w:r w:rsidRPr="00030099">
        <w:rPr>
          <w:rFonts w:ascii="Verlag Book" w:hAnsi="Verlag Book" w:cs="Calibri"/>
          <w:b/>
          <w:bCs/>
          <w:sz w:val="20"/>
          <w:szCs w:val="20"/>
          <w:u w:val="single"/>
        </w:rPr>
        <w:t xml:space="preserve"> ADATVÉDELMI TISZTVISELŐ NEVE ÉS ELÉRHETŐSÉGE:</w:t>
      </w:r>
      <w:r w:rsidRPr="00030099">
        <w:rPr>
          <w:rFonts w:ascii="Verlag Book" w:hAnsi="Verlag Book" w:cs="Calibri"/>
          <w:sz w:val="20"/>
          <w:szCs w:val="20"/>
          <w:u w:val="single"/>
        </w:rPr>
        <w:t xml:space="preserve"> </w:t>
      </w:r>
    </w:p>
    <w:p w14:paraId="74747D97" w14:textId="77777777" w:rsidR="000D1551" w:rsidRPr="00030099" w:rsidRDefault="000D1551" w:rsidP="00756083">
      <w:pPr>
        <w:pStyle w:val="Listaszerbekezds"/>
        <w:numPr>
          <w:ilvl w:val="1"/>
          <w:numId w:val="5"/>
        </w:numPr>
        <w:spacing w:before="120" w:after="120" w:line="288" w:lineRule="auto"/>
        <w:ind w:hanging="720"/>
        <w:contextualSpacing w:val="0"/>
        <w:jc w:val="both"/>
        <w:rPr>
          <w:rFonts w:ascii="Verlag Book" w:hAnsi="Verlag Book" w:cs="Calibri"/>
          <w:sz w:val="20"/>
          <w:szCs w:val="20"/>
        </w:rPr>
      </w:pPr>
      <w:r w:rsidRPr="00030099">
        <w:rPr>
          <w:rFonts w:ascii="Verlag Book" w:hAnsi="Verlag Book" w:cs="Calibri"/>
          <w:b/>
          <w:bCs/>
          <w:sz w:val="20"/>
          <w:szCs w:val="20"/>
        </w:rPr>
        <w:t>Adatvédelmi tisztviselő neve:</w:t>
      </w:r>
      <w:r w:rsidRPr="00030099">
        <w:rPr>
          <w:rFonts w:ascii="Verlag Book" w:hAnsi="Verlag Book" w:cs="Calibri"/>
          <w:sz w:val="20"/>
          <w:szCs w:val="20"/>
        </w:rPr>
        <w:t xml:space="preserve"> </w:t>
      </w:r>
      <w:r w:rsidR="00353192" w:rsidRPr="00030099">
        <w:rPr>
          <w:rFonts w:ascii="Verlag Book" w:hAnsi="Verlag Book" w:cs="Calibri"/>
          <w:sz w:val="20"/>
          <w:szCs w:val="20"/>
        </w:rPr>
        <w:t>Takács, Kiss és Társai Ügyvédi Iroda</w:t>
      </w:r>
    </w:p>
    <w:p w14:paraId="0075FFBF" w14:textId="77777777" w:rsidR="000D1551" w:rsidRPr="00030099" w:rsidRDefault="000D1551" w:rsidP="00756083">
      <w:pPr>
        <w:pStyle w:val="Listaszerbekezds"/>
        <w:numPr>
          <w:ilvl w:val="1"/>
          <w:numId w:val="5"/>
        </w:numPr>
        <w:spacing w:before="120" w:after="120" w:line="288" w:lineRule="auto"/>
        <w:ind w:hanging="720"/>
        <w:contextualSpacing w:val="0"/>
        <w:jc w:val="both"/>
        <w:rPr>
          <w:rFonts w:ascii="Verlag Book" w:hAnsi="Verlag Book" w:cs="Calibri"/>
          <w:sz w:val="20"/>
          <w:szCs w:val="20"/>
        </w:rPr>
      </w:pPr>
      <w:r w:rsidRPr="00030099">
        <w:rPr>
          <w:rFonts w:ascii="Verlag Book" w:hAnsi="Verlag Book" w:cs="Calibri"/>
          <w:b/>
          <w:bCs/>
          <w:sz w:val="20"/>
          <w:szCs w:val="20"/>
        </w:rPr>
        <w:t>Székhelye:</w:t>
      </w:r>
      <w:r w:rsidRPr="00030099">
        <w:rPr>
          <w:rFonts w:ascii="Verlag Book" w:hAnsi="Verlag Book" w:cs="Calibri"/>
          <w:sz w:val="20"/>
          <w:szCs w:val="20"/>
        </w:rPr>
        <w:t xml:space="preserve"> </w:t>
      </w:r>
      <w:r w:rsidR="00353192" w:rsidRPr="00030099">
        <w:rPr>
          <w:rFonts w:ascii="Verlag Book" w:hAnsi="Verlag Book" w:cs="Calibri"/>
          <w:sz w:val="20"/>
          <w:szCs w:val="20"/>
        </w:rPr>
        <w:t>1054 Budapest, Szabadság tér 7.</w:t>
      </w:r>
      <w:r w:rsidRPr="00030099">
        <w:rPr>
          <w:rFonts w:ascii="Verlag Book" w:hAnsi="Verlag Book" w:cs="Calibri"/>
          <w:sz w:val="20"/>
          <w:szCs w:val="20"/>
        </w:rPr>
        <w:t xml:space="preserve">, </w:t>
      </w:r>
      <w:r w:rsidR="00353192" w:rsidRPr="00030099">
        <w:rPr>
          <w:rFonts w:ascii="Verlag Book" w:hAnsi="Verlag Book" w:cs="Calibri"/>
          <w:sz w:val="20"/>
          <w:szCs w:val="20"/>
        </w:rPr>
        <w:t xml:space="preserve">Bank Center Irodaház </w:t>
      </w:r>
      <w:proofErr w:type="spellStart"/>
      <w:r w:rsidR="00353192" w:rsidRPr="00030099">
        <w:rPr>
          <w:rFonts w:ascii="Verlag Book" w:hAnsi="Verlag Book" w:cs="Calibri"/>
          <w:sz w:val="20"/>
          <w:szCs w:val="20"/>
        </w:rPr>
        <w:t>Citi</w:t>
      </w:r>
      <w:proofErr w:type="spellEnd"/>
      <w:r w:rsidR="00353192" w:rsidRPr="00030099">
        <w:rPr>
          <w:rFonts w:ascii="Verlag Book" w:hAnsi="Verlag Book" w:cs="Calibri"/>
          <w:sz w:val="20"/>
          <w:szCs w:val="20"/>
        </w:rPr>
        <w:t xml:space="preserve"> torony</w:t>
      </w:r>
      <w:r w:rsidRPr="00030099">
        <w:rPr>
          <w:rFonts w:ascii="Verlag Book" w:hAnsi="Verlag Book" w:cs="Calibri"/>
          <w:sz w:val="20"/>
          <w:szCs w:val="20"/>
        </w:rPr>
        <w:t xml:space="preserve">, </w:t>
      </w:r>
      <w:r w:rsidR="00353192" w:rsidRPr="00030099">
        <w:rPr>
          <w:rFonts w:ascii="Verlag Book" w:hAnsi="Verlag Book" w:cs="Calibri"/>
          <w:sz w:val="20"/>
          <w:szCs w:val="20"/>
        </w:rPr>
        <w:t>6. emelet</w:t>
      </w:r>
    </w:p>
    <w:p w14:paraId="1E038393" w14:textId="34BA77EC" w:rsidR="007A54B2" w:rsidRPr="00030099" w:rsidRDefault="000D1551" w:rsidP="00756083">
      <w:pPr>
        <w:pStyle w:val="Listaszerbekezds"/>
        <w:numPr>
          <w:ilvl w:val="1"/>
          <w:numId w:val="5"/>
        </w:numPr>
        <w:spacing w:before="120" w:after="120" w:line="288" w:lineRule="auto"/>
        <w:ind w:hanging="720"/>
        <w:contextualSpacing w:val="0"/>
        <w:jc w:val="both"/>
        <w:rPr>
          <w:rFonts w:ascii="Verlag Book" w:hAnsi="Verlag Book" w:cs="Calibri"/>
          <w:sz w:val="20"/>
          <w:szCs w:val="20"/>
        </w:rPr>
      </w:pPr>
      <w:r w:rsidRPr="00030099">
        <w:rPr>
          <w:rFonts w:ascii="Verlag Book" w:hAnsi="Verlag Book" w:cs="Calibri"/>
          <w:b/>
          <w:bCs/>
          <w:sz w:val="20"/>
          <w:szCs w:val="20"/>
        </w:rPr>
        <w:t>E-mail címe:</w:t>
      </w:r>
      <w:r w:rsidRPr="00030099">
        <w:rPr>
          <w:rFonts w:ascii="Verlag Book" w:hAnsi="Verlag Book" w:cs="Calibri"/>
          <w:sz w:val="20"/>
          <w:szCs w:val="20"/>
        </w:rPr>
        <w:t xml:space="preserve"> </w:t>
      </w:r>
      <w:hyperlink r:id="rId8" w:history="1">
        <w:r w:rsidRPr="00030099">
          <w:rPr>
            <w:rStyle w:val="Hiperhivatkozs"/>
            <w:rFonts w:ascii="Verlag Book" w:hAnsi="Verlag Book" w:cs="Calibri"/>
            <w:sz w:val="20"/>
            <w:szCs w:val="20"/>
          </w:rPr>
          <w:t>dpo@tkpartners.hu</w:t>
        </w:r>
      </w:hyperlink>
    </w:p>
    <w:p w14:paraId="3398D7E5" w14:textId="77777777" w:rsidR="000D1551" w:rsidRPr="00030099" w:rsidRDefault="000D1551" w:rsidP="00756083">
      <w:pPr>
        <w:pStyle w:val="Listaszerbekezds"/>
        <w:spacing w:before="120" w:after="120" w:line="288" w:lineRule="auto"/>
        <w:contextualSpacing w:val="0"/>
        <w:jc w:val="both"/>
        <w:rPr>
          <w:rFonts w:ascii="Verlag Book" w:hAnsi="Verlag Book" w:cs="Calibri"/>
          <w:sz w:val="20"/>
          <w:szCs w:val="20"/>
        </w:rPr>
      </w:pPr>
    </w:p>
    <w:p w14:paraId="2AC42533" w14:textId="19CC3BCE" w:rsidR="00756083" w:rsidRPr="00030099" w:rsidRDefault="00756083" w:rsidP="00756083">
      <w:pPr>
        <w:pStyle w:val="Listaszerbekezds"/>
        <w:numPr>
          <w:ilvl w:val="0"/>
          <w:numId w:val="5"/>
        </w:numPr>
        <w:spacing w:before="120" w:after="120" w:line="288" w:lineRule="auto"/>
        <w:ind w:left="0" w:firstLine="0"/>
        <w:contextualSpacing w:val="0"/>
        <w:jc w:val="both"/>
        <w:rPr>
          <w:rFonts w:ascii="Verlag Book" w:hAnsi="Verlag Book" w:cs="Calibri"/>
          <w:b/>
          <w:bCs/>
          <w:sz w:val="20"/>
          <w:szCs w:val="20"/>
          <w:u w:val="single"/>
        </w:rPr>
      </w:pPr>
      <w:r w:rsidRPr="00030099">
        <w:rPr>
          <w:rFonts w:ascii="Verlag Book" w:hAnsi="Verlag Book" w:cs="Calibri"/>
          <w:b/>
          <w:bCs/>
          <w:sz w:val="20"/>
          <w:szCs w:val="20"/>
          <w:u w:val="single"/>
        </w:rPr>
        <w:t>ADATKEZELÉSSEL KAPCSOLATOS INFORMÁCIÓK:</w:t>
      </w:r>
    </w:p>
    <w:p w14:paraId="016140F1" w14:textId="3CE9DDF3" w:rsidR="00756083" w:rsidRPr="00030099" w:rsidRDefault="00756083" w:rsidP="00756083">
      <w:pPr>
        <w:pStyle w:val="Listaszerbekezds"/>
        <w:numPr>
          <w:ilvl w:val="1"/>
          <w:numId w:val="5"/>
        </w:numPr>
        <w:spacing w:before="120" w:after="120" w:line="288" w:lineRule="auto"/>
        <w:ind w:hanging="720"/>
        <w:contextualSpacing w:val="0"/>
        <w:jc w:val="both"/>
        <w:rPr>
          <w:rFonts w:ascii="Verlag Book" w:hAnsi="Verlag Book" w:cs="Calibri"/>
          <w:b/>
          <w:bCs/>
          <w:sz w:val="20"/>
          <w:szCs w:val="20"/>
        </w:rPr>
      </w:pPr>
      <w:r w:rsidRPr="00030099">
        <w:rPr>
          <w:rFonts w:ascii="Verlag Book" w:hAnsi="Verlag Book" w:cs="Calibri"/>
          <w:b/>
          <w:bCs/>
          <w:sz w:val="20"/>
          <w:szCs w:val="20"/>
        </w:rPr>
        <w:t xml:space="preserve">A kezelt személyes adatok köre: </w:t>
      </w:r>
    </w:p>
    <w:p w14:paraId="75EEB68D" w14:textId="4A64CF7C" w:rsidR="00756083" w:rsidRPr="00030099" w:rsidRDefault="00756083" w:rsidP="00756083">
      <w:pPr>
        <w:spacing w:before="120" w:after="120" w:line="288" w:lineRule="auto"/>
        <w:jc w:val="both"/>
        <w:rPr>
          <w:rFonts w:ascii="Verlag Book" w:hAnsi="Verlag Book" w:cs="Calibri"/>
          <w:sz w:val="20"/>
          <w:szCs w:val="20"/>
        </w:rPr>
      </w:pPr>
      <w:r w:rsidRPr="00030099">
        <w:rPr>
          <w:rFonts w:ascii="Verlag Book" w:hAnsi="Verlag Book" w:cs="Calibri"/>
          <w:sz w:val="20"/>
          <w:szCs w:val="20"/>
        </w:rPr>
        <w:t>Az Adatkezelő a fenti célból a feltörekvő tehetségek számára kiírt, Üzletfejlesztési és külpiaci tanácsadás programban történő részvételre szóló jelentkezési felhívásra (a továbbiakban: „</w:t>
      </w:r>
      <w:r w:rsidRPr="00030099">
        <w:rPr>
          <w:rFonts w:ascii="Verlag Book" w:hAnsi="Verlag Book" w:cs="Calibri"/>
          <w:b/>
          <w:bCs/>
          <w:sz w:val="20"/>
          <w:szCs w:val="20"/>
        </w:rPr>
        <w:t>Felhívás</w:t>
      </w:r>
      <w:r w:rsidRPr="00030099">
        <w:rPr>
          <w:rFonts w:ascii="Verlag Book" w:hAnsi="Verlag Book" w:cs="Calibri"/>
          <w:sz w:val="20"/>
          <w:szCs w:val="20"/>
        </w:rPr>
        <w:t>”) vállalkozásokkal kapcsolatosan az alábbi, jelentkezési lap kitöltése során megadott személyes adatokat kezeli:</w:t>
      </w:r>
    </w:p>
    <w:p w14:paraId="61DE4651" w14:textId="496BAF27" w:rsidR="00756083" w:rsidRPr="00030099" w:rsidRDefault="00756083" w:rsidP="00756083">
      <w:pPr>
        <w:pStyle w:val="Listaszerbekezds"/>
        <w:numPr>
          <w:ilvl w:val="0"/>
          <w:numId w:val="9"/>
        </w:numPr>
        <w:spacing w:before="120" w:after="120" w:line="288" w:lineRule="auto"/>
        <w:contextualSpacing w:val="0"/>
        <w:jc w:val="both"/>
        <w:rPr>
          <w:rFonts w:ascii="Verlag Book" w:hAnsi="Verlag Book" w:cs="Calibri"/>
          <w:sz w:val="20"/>
          <w:szCs w:val="20"/>
        </w:rPr>
      </w:pPr>
      <w:r w:rsidRPr="00030099">
        <w:rPr>
          <w:rFonts w:ascii="Verlag Book" w:hAnsi="Verlag Book" w:cs="Calibri"/>
          <w:sz w:val="20"/>
          <w:szCs w:val="20"/>
        </w:rPr>
        <w:t>Az Érintett (jelentkező, illetve a kiválasztott jelentkező egyéni vállalkozó vagy gazdasági társaság aláírásra jogosult képviselője) neve, szék</w:t>
      </w:r>
      <w:r w:rsidR="00E411E9" w:rsidRPr="00030099">
        <w:rPr>
          <w:rFonts w:ascii="Verlag Book" w:hAnsi="Verlag Book" w:cs="Calibri"/>
          <w:sz w:val="20"/>
          <w:szCs w:val="20"/>
        </w:rPr>
        <w:t xml:space="preserve">helye, telephelye, </w:t>
      </w:r>
      <w:proofErr w:type="spellStart"/>
      <w:r w:rsidR="00E411E9" w:rsidRPr="00030099">
        <w:rPr>
          <w:rFonts w:ascii="Verlag Book" w:hAnsi="Verlag Book" w:cs="Calibri"/>
          <w:sz w:val="20"/>
          <w:szCs w:val="20"/>
        </w:rPr>
        <w:t>fióktelepe</w:t>
      </w:r>
      <w:proofErr w:type="spellEnd"/>
      <w:r w:rsidR="00E411E9" w:rsidRPr="00030099">
        <w:rPr>
          <w:rFonts w:ascii="Verlag Book" w:hAnsi="Verlag Book" w:cs="Calibri"/>
          <w:sz w:val="20"/>
          <w:szCs w:val="20"/>
        </w:rPr>
        <w:t>, postacíme</w:t>
      </w:r>
      <w:r w:rsidRPr="00030099">
        <w:rPr>
          <w:rFonts w:ascii="Verlag Book" w:hAnsi="Verlag Book" w:cs="Calibri"/>
          <w:sz w:val="20"/>
          <w:szCs w:val="20"/>
        </w:rPr>
        <w:t>;</w:t>
      </w:r>
    </w:p>
    <w:p w14:paraId="273C7E73" w14:textId="107FB8EF" w:rsidR="00756083" w:rsidRPr="00030099" w:rsidRDefault="00756083" w:rsidP="00756083">
      <w:pPr>
        <w:pStyle w:val="Listaszerbekezds"/>
        <w:numPr>
          <w:ilvl w:val="0"/>
          <w:numId w:val="9"/>
        </w:numPr>
        <w:spacing w:before="120" w:after="120" w:line="288" w:lineRule="auto"/>
        <w:contextualSpacing w:val="0"/>
        <w:jc w:val="both"/>
        <w:rPr>
          <w:rFonts w:ascii="Verlag Book" w:hAnsi="Verlag Book" w:cs="Calibri"/>
          <w:sz w:val="20"/>
          <w:szCs w:val="20"/>
        </w:rPr>
      </w:pPr>
      <w:r w:rsidRPr="00030099">
        <w:rPr>
          <w:rFonts w:ascii="Verlag Book" w:hAnsi="Verlag Book" w:cs="Calibri"/>
          <w:sz w:val="20"/>
          <w:szCs w:val="20"/>
        </w:rPr>
        <w:t>Az Érintett telefonszáma, e-mail címe</w:t>
      </w:r>
      <w:r w:rsidR="00E411E9" w:rsidRPr="00030099">
        <w:rPr>
          <w:rFonts w:ascii="Verlag Book" w:hAnsi="Verlag Book" w:cs="Calibri"/>
          <w:sz w:val="20"/>
          <w:szCs w:val="20"/>
        </w:rPr>
        <w:t>, honlapjának címe</w:t>
      </w:r>
      <w:r w:rsidRPr="00030099">
        <w:rPr>
          <w:rFonts w:ascii="Verlag Book" w:hAnsi="Verlag Book" w:cs="Calibri"/>
          <w:sz w:val="20"/>
          <w:szCs w:val="20"/>
        </w:rPr>
        <w:t xml:space="preserve">; </w:t>
      </w:r>
    </w:p>
    <w:p w14:paraId="38BA2D43" w14:textId="2CA59411" w:rsidR="00E411E9" w:rsidRPr="00030099" w:rsidRDefault="00E411E9" w:rsidP="00756083">
      <w:pPr>
        <w:pStyle w:val="Listaszerbekezds"/>
        <w:numPr>
          <w:ilvl w:val="0"/>
          <w:numId w:val="9"/>
        </w:numPr>
        <w:spacing w:before="120" w:after="120" w:line="288" w:lineRule="auto"/>
        <w:contextualSpacing w:val="0"/>
        <w:jc w:val="both"/>
        <w:rPr>
          <w:rFonts w:ascii="Verlag Book" w:hAnsi="Verlag Book" w:cs="Calibri"/>
          <w:sz w:val="20"/>
          <w:szCs w:val="20"/>
        </w:rPr>
      </w:pPr>
      <w:r w:rsidRPr="00030099">
        <w:rPr>
          <w:rFonts w:ascii="Verlag Book" w:hAnsi="Verlag Book" w:cs="Calibri"/>
          <w:sz w:val="20"/>
          <w:szCs w:val="20"/>
        </w:rPr>
        <w:t xml:space="preserve">Az Érintett alapításának időpontja, nyilvántartásba vételi vagy cégjegyzék száma, adószáma; </w:t>
      </w:r>
    </w:p>
    <w:p w14:paraId="6FBE5C41" w14:textId="1A7CD6F1" w:rsidR="00E411E9" w:rsidRPr="00030099" w:rsidRDefault="00E411E9" w:rsidP="00756083">
      <w:pPr>
        <w:pStyle w:val="Listaszerbekezds"/>
        <w:numPr>
          <w:ilvl w:val="0"/>
          <w:numId w:val="9"/>
        </w:numPr>
        <w:spacing w:before="120" w:after="120" w:line="288" w:lineRule="auto"/>
        <w:contextualSpacing w:val="0"/>
        <w:jc w:val="both"/>
        <w:rPr>
          <w:rFonts w:ascii="Verlag Book" w:hAnsi="Verlag Book" w:cs="Calibri"/>
          <w:sz w:val="20"/>
          <w:szCs w:val="20"/>
        </w:rPr>
      </w:pPr>
      <w:r w:rsidRPr="00030099">
        <w:rPr>
          <w:rFonts w:ascii="Verlag Book" w:hAnsi="Verlag Book" w:cs="Calibri"/>
          <w:sz w:val="20"/>
          <w:szCs w:val="20"/>
        </w:rPr>
        <w:t xml:space="preserve">Az Érintett képviseletére jogosult személy neve, tisztsége, telefonszáma, e-mail címe; </w:t>
      </w:r>
    </w:p>
    <w:p w14:paraId="3C880A83" w14:textId="77777777" w:rsidR="00E411E9" w:rsidRPr="00030099" w:rsidRDefault="00E411E9" w:rsidP="00756083">
      <w:pPr>
        <w:pStyle w:val="Listaszerbekezds"/>
        <w:numPr>
          <w:ilvl w:val="0"/>
          <w:numId w:val="9"/>
        </w:numPr>
        <w:spacing w:before="120" w:after="120" w:line="288" w:lineRule="auto"/>
        <w:contextualSpacing w:val="0"/>
        <w:jc w:val="both"/>
        <w:rPr>
          <w:rFonts w:ascii="Verlag Book" w:hAnsi="Verlag Book" w:cs="Calibri"/>
          <w:sz w:val="20"/>
          <w:szCs w:val="20"/>
        </w:rPr>
      </w:pPr>
      <w:r w:rsidRPr="00030099">
        <w:rPr>
          <w:rFonts w:ascii="Verlag Book" w:hAnsi="Verlag Book" w:cs="Calibri"/>
          <w:sz w:val="20"/>
          <w:szCs w:val="20"/>
        </w:rPr>
        <w:t>Az Érintett kapcsolattartójának neve, telefonszáma, e-mail címe; valamint</w:t>
      </w:r>
    </w:p>
    <w:p w14:paraId="1BECEBC1" w14:textId="25E241EC" w:rsidR="00756083" w:rsidRPr="00030099" w:rsidRDefault="00E411E9" w:rsidP="00E411E9">
      <w:pPr>
        <w:pStyle w:val="Listaszerbekezds"/>
        <w:numPr>
          <w:ilvl w:val="0"/>
          <w:numId w:val="9"/>
        </w:numPr>
        <w:spacing w:before="120" w:after="120" w:line="288" w:lineRule="auto"/>
        <w:contextualSpacing w:val="0"/>
        <w:jc w:val="both"/>
        <w:rPr>
          <w:rFonts w:ascii="Verlag Book" w:hAnsi="Verlag Book" w:cs="Calibri"/>
          <w:sz w:val="20"/>
          <w:szCs w:val="20"/>
        </w:rPr>
      </w:pPr>
      <w:r w:rsidRPr="00030099">
        <w:rPr>
          <w:rFonts w:ascii="Verlag Book" w:hAnsi="Verlag Book" w:cs="Calibri"/>
          <w:sz w:val="20"/>
          <w:szCs w:val="20"/>
        </w:rPr>
        <w:t xml:space="preserve">Az Érintett kreatívipari termékei körének meghatározása. </w:t>
      </w:r>
    </w:p>
    <w:p w14:paraId="472ADE31" w14:textId="04BE847A" w:rsidR="00AD11D9" w:rsidRPr="00030099" w:rsidRDefault="00756083" w:rsidP="00756083">
      <w:pPr>
        <w:pStyle w:val="Listaszerbekezds"/>
        <w:numPr>
          <w:ilvl w:val="1"/>
          <w:numId w:val="5"/>
        </w:numPr>
        <w:spacing w:before="120" w:after="120" w:line="288" w:lineRule="auto"/>
        <w:ind w:hanging="720"/>
        <w:contextualSpacing w:val="0"/>
        <w:jc w:val="both"/>
        <w:rPr>
          <w:rFonts w:ascii="Verlag Book" w:hAnsi="Verlag Book" w:cs="Calibri"/>
          <w:b/>
          <w:bCs/>
          <w:sz w:val="20"/>
          <w:szCs w:val="20"/>
        </w:rPr>
      </w:pPr>
      <w:r w:rsidRPr="00030099">
        <w:rPr>
          <w:rFonts w:ascii="Verlag Book" w:hAnsi="Verlag Book" w:cs="Calibri"/>
          <w:b/>
          <w:bCs/>
          <w:sz w:val="20"/>
          <w:szCs w:val="20"/>
        </w:rPr>
        <w:t xml:space="preserve">Adatkezelés célja: </w:t>
      </w:r>
    </w:p>
    <w:p w14:paraId="0B801E76" w14:textId="2D85DA19" w:rsidR="000D1551" w:rsidRPr="00030099" w:rsidRDefault="00E411E9" w:rsidP="00E411E9">
      <w:pPr>
        <w:tabs>
          <w:tab w:val="left" w:pos="851"/>
        </w:tabs>
        <w:spacing w:before="120" w:after="120" w:line="288" w:lineRule="auto"/>
        <w:jc w:val="both"/>
        <w:rPr>
          <w:rFonts w:ascii="Verlag Book" w:hAnsi="Verlag Book" w:cs="Calibri"/>
          <w:sz w:val="20"/>
          <w:szCs w:val="20"/>
        </w:rPr>
      </w:pPr>
      <w:r w:rsidRPr="00030099">
        <w:rPr>
          <w:rFonts w:ascii="Verlag Book" w:hAnsi="Verlag Book" w:cs="Calibri"/>
          <w:sz w:val="20"/>
          <w:szCs w:val="20"/>
        </w:rPr>
        <w:t>Az Adatkezelő az Érintettek egyes személyes adatait a jelentkezés és a kiválasztás sikeres lebonyolítása, az ezzel összefüggő általános kapcsolattartás, valamint a kiválasztott jelentkezőkkel együttműködési megállapodás megkötése céljából kezeli. A szükséges adatokat az együttműködés céljai érdekében a részt vevő szervezetek és egyéb harmadik személyek részére továbbítja. Adatkezelő az Érintettek adatait a hírlevélre történő feliratkozás esetén külön kifejezett hozzájárulás alapján hírlevélküldés lehetőségének biztosítása céljából tartja nyilván.</w:t>
      </w:r>
    </w:p>
    <w:p w14:paraId="2123B3A2" w14:textId="3C5D2970" w:rsidR="00E411E9" w:rsidRPr="00030099" w:rsidRDefault="00E411E9" w:rsidP="00E411E9">
      <w:pPr>
        <w:pStyle w:val="Listaszerbekezds"/>
        <w:numPr>
          <w:ilvl w:val="1"/>
          <w:numId w:val="5"/>
        </w:numPr>
        <w:spacing w:before="120" w:after="120" w:line="288" w:lineRule="auto"/>
        <w:ind w:hanging="720"/>
        <w:contextualSpacing w:val="0"/>
        <w:jc w:val="both"/>
        <w:rPr>
          <w:rFonts w:ascii="Verlag Book" w:hAnsi="Verlag Book" w:cs="Calibri"/>
          <w:b/>
          <w:bCs/>
          <w:sz w:val="20"/>
          <w:szCs w:val="20"/>
        </w:rPr>
      </w:pPr>
      <w:r w:rsidRPr="00030099">
        <w:rPr>
          <w:rFonts w:ascii="Verlag Book" w:hAnsi="Verlag Book" w:cs="Calibri"/>
          <w:b/>
          <w:bCs/>
          <w:sz w:val="20"/>
          <w:szCs w:val="20"/>
        </w:rPr>
        <w:t xml:space="preserve">Az adatkezelés jogalapja: </w:t>
      </w:r>
    </w:p>
    <w:p w14:paraId="38C47ECE" w14:textId="009E0D3F" w:rsidR="00E411E9" w:rsidRPr="00030099" w:rsidRDefault="00E411E9" w:rsidP="00E411E9">
      <w:pPr>
        <w:spacing w:before="120" w:after="120" w:line="288" w:lineRule="auto"/>
        <w:jc w:val="both"/>
        <w:rPr>
          <w:rFonts w:ascii="Verlag Book" w:hAnsi="Verlag Book" w:cs="Calibri"/>
          <w:b/>
          <w:bCs/>
          <w:sz w:val="20"/>
          <w:szCs w:val="20"/>
        </w:rPr>
      </w:pPr>
      <w:r w:rsidRPr="00030099">
        <w:rPr>
          <w:rFonts w:ascii="Verlag Book" w:hAnsi="Verlag Book" w:cs="Calibri"/>
          <w:b/>
          <w:bCs/>
          <w:sz w:val="20"/>
          <w:szCs w:val="20"/>
        </w:rPr>
        <w:t>Amennyiben az adott Érintett saját nevében regisztrál</w:t>
      </w:r>
      <w:r w:rsidRPr="00030099">
        <w:rPr>
          <w:rFonts w:ascii="Verlag Book" w:hAnsi="Verlag Book" w:cs="Calibri"/>
          <w:sz w:val="20"/>
          <w:szCs w:val="20"/>
        </w:rPr>
        <w:t xml:space="preserve"> az eseményre, úgy az adatkezelés jogalapját Üzletfejlesztési és külpiaci tanácsadás programban történő részvételre irányuló megállapodás (a továbbiakban: „</w:t>
      </w:r>
      <w:r w:rsidRPr="00030099">
        <w:rPr>
          <w:rFonts w:ascii="Verlag Book" w:hAnsi="Verlag Book" w:cs="Calibri"/>
          <w:b/>
          <w:bCs/>
          <w:sz w:val="20"/>
          <w:szCs w:val="20"/>
        </w:rPr>
        <w:t>Megállapodás</w:t>
      </w:r>
      <w:r w:rsidRPr="00030099">
        <w:rPr>
          <w:rFonts w:ascii="Verlag Book" w:hAnsi="Verlag Book" w:cs="Calibri"/>
          <w:sz w:val="20"/>
          <w:szCs w:val="20"/>
        </w:rPr>
        <w:t xml:space="preserve">”) megkötésének előkészítése, Megállapodás teljesítése képezi (GDPR 6. cikk (1) </w:t>
      </w:r>
      <w:proofErr w:type="spellStart"/>
      <w:r w:rsidRPr="00030099">
        <w:rPr>
          <w:rFonts w:ascii="Verlag Book" w:hAnsi="Verlag Book" w:cs="Calibri"/>
          <w:sz w:val="20"/>
          <w:szCs w:val="20"/>
        </w:rPr>
        <w:t>bek</w:t>
      </w:r>
      <w:proofErr w:type="spellEnd"/>
      <w:r w:rsidRPr="00030099">
        <w:rPr>
          <w:rFonts w:ascii="Verlag Book" w:hAnsi="Verlag Book" w:cs="Calibri"/>
          <w:sz w:val="20"/>
          <w:szCs w:val="20"/>
        </w:rPr>
        <w:t>. b) pont).</w:t>
      </w:r>
    </w:p>
    <w:p w14:paraId="65417216"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Az Érintett által a jelentkezési lap kitöltésével az Adatkezelő rendelkezésére bocsátott személyes adatok Adatkezelő általi kezelése a Megállapodás megkötésének előkészítéséhez, illetve a Megállapodás teljesítéséhez szükséges.</w:t>
      </w:r>
    </w:p>
    <w:p w14:paraId="1AC29A40"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Tekintettel arra, hogy a fenti személyes adatok szolgáltatása nélkül az Adatkezelő a Megállapodást előkészíteni, a Megállapodást megkötni, illetőleg teljesíteni nem tudja, az Érintett köteles a fenti célok eléréséhez szükséges személyes adatokat az Adatkezelő részére megadni. Az adatszolgáltatás elmaradása esetén az Adatkezelő jogosult az Érintettel történő megállapodás megkötését, illetőleg a Megállapodás teljesítését megtagadni.</w:t>
      </w:r>
    </w:p>
    <w:p w14:paraId="36A43E13"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A fenti adatkezelés jogalapja tehát a Megállapodás megkötésének előkészítése, illetve a Megállapodás teljesítése.</w:t>
      </w:r>
    </w:p>
    <w:p w14:paraId="6B68A3CA" w14:textId="2860723F"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A hírlevélre történő feliratkozás esetében az adatkezelés jogalapja az Érintett önkéntes hozzájárulása, melyet külön opcionálisan kitöltött és aláírt nyilatkozat formájában ad meg a Jelentkezés benyújtása során.</w:t>
      </w:r>
    </w:p>
    <w:p w14:paraId="1D9A8062" w14:textId="1F5638E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b/>
          <w:bCs/>
          <w:sz w:val="20"/>
          <w:szCs w:val="20"/>
        </w:rPr>
        <w:t>Amennyiben az Érintett egy jogi személy képviseletében regisztrál</w:t>
      </w:r>
      <w:r w:rsidRPr="00030099">
        <w:rPr>
          <w:rFonts w:ascii="Verlag Book" w:hAnsi="Verlag Book" w:cs="Calibri"/>
          <w:sz w:val="20"/>
          <w:szCs w:val="20"/>
        </w:rPr>
        <w:t xml:space="preserve"> és a fentiek szerinti Megállapodás a jogi személy és az Adatkezelő között jön létre, úgy az adatkezelés jogalapját az Adatkezelő fentiek szerinti Megállapodás előkészítéséhez és teljesítéséhez fűződő jogos érdeke képezi.</w:t>
      </w:r>
    </w:p>
    <w:p w14:paraId="0B5C253C" w14:textId="4357FA22" w:rsidR="00AD11D9" w:rsidRPr="00030099" w:rsidRDefault="00E411E9" w:rsidP="00E411E9">
      <w:pPr>
        <w:pStyle w:val="Listaszerbekezds"/>
        <w:numPr>
          <w:ilvl w:val="1"/>
          <w:numId w:val="5"/>
        </w:numPr>
        <w:spacing w:before="120" w:after="120" w:line="288" w:lineRule="auto"/>
        <w:ind w:hanging="720"/>
        <w:contextualSpacing w:val="0"/>
        <w:jc w:val="both"/>
        <w:rPr>
          <w:rFonts w:ascii="Verlag Book" w:hAnsi="Verlag Book" w:cs="Calibri"/>
          <w:b/>
          <w:bCs/>
          <w:sz w:val="20"/>
          <w:szCs w:val="20"/>
        </w:rPr>
      </w:pPr>
      <w:r w:rsidRPr="00030099">
        <w:rPr>
          <w:rFonts w:ascii="Verlag Book" w:hAnsi="Verlag Book" w:cs="Calibri"/>
          <w:b/>
          <w:bCs/>
          <w:sz w:val="20"/>
          <w:szCs w:val="20"/>
        </w:rPr>
        <w:lastRenderedPageBreak/>
        <w:t xml:space="preserve">Az adatkezelés időtartama: </w:t>
      </w:r>
    </w:p>
    <w:p w14:paraId="5B5C7D81" w14:textId="77777777" w:rsidR="00E411E9" w:rsidRPr="00030099" w:rsidRDefault="00E411E9" w:rsidP="00E411E9">
      <w:pPr>
        <w:pStyle w:val="NormlWeb"/>
        <w:spacing w:before="120" w:beforeAutospacing="0" w:after="120" w:afterAutospacing="0"/>
        <w:jc w:val="both"/>
        <w:rPr>
          <w:rFonts w:ascii="Verlag Book" w:eastAsiaTheme="minorHAnsi" w:hAnsi="Verlag Book" w:cs="Calibri"/>
          <w:kern w:val="2"/>
          <w:sz w:val="20"/>
          <w:szCs w:val="20"/>
          <w:lang w:eastAsia="en-US"/>
          <w14:ligatures w14:val="standardContextual"/>
        </w:rPr>
      </w:pPr>
      <w:r w:rsidRPr="00030099">
        <w:rPr>
          <w:rFonts w:ascii="Verlag Book" w:eastAsiaTheme="minorHAnsi" w:hAnsi="Verlag Book" w:cs="Calibri"/>
          <w:kern w:val="2"/>
          <w:sz w:val="20"/>
          <w:szCs w:val="20"/>
          <w:lang w:eastAsia="en-US"/>
          <w14:ligatures w14:val="standardContextual"/>
        </w:rPr>
        <w:t>A fenti adatkezelés időtartama megegyezik a Felhívásban meghatározott eredmény kihirdetéséig, az azt követő Megállapodás előkészítésének, megkötésének időtartamával, illetőleg a Megállapodásban meghatározott időtartammal.  </w:t>
      </w:r>
    </w:p>
    <w:p w14:paraId="0647B1EE" w14:textId="77777777" w:rsidR="00E411E9" w:rsidRPr="00030099" w:rsidRDefault="00E411E9" w:rsidP="00E411E9">
      <w:pPr>
        <w:pStyle w:val="NormlWeb"/>
        <w:spacing w:before="120" w:beforeAutospacing="0" w:after="120" w:afterAutospacing="0"/>
        <w:jc w:val="both"/>
        <w:rPr>
          <w:rFonts w:ascii="Verlag Book" w:eastAsiaTheme="minorHAnsi" w:hAnsi="Verlag Book" w:cs="Calibri"/>
          <w:kern w:val="2"/>
          <w:sz w:val="20"/>
          <w:szCs w:val="20"/>
          <w:lang w:eastAsia="en-US"/>
          <w14:ligatures w14:val="standardContextual"/>
        </w:rPr>
      </w:pPr>
      <w:r w:rsidRPr="00030099">
        <w:rPr>
          <w:rFonts w:ascii="Verlag Book" w:eastAsiaTheme="minorHAnsi" w:hAnsi="Verlag Book" w:cs="Calibri"/>
          <w:kern w:val="2"/>
          <w:sz w:val="20"/>
          <w:szCs w:val="20"/>
          <w:lang w:eastAsia="en-US"/>
          <w14:ligatures w14:val="standardContextual"/>
        </w:rPr>
        <w:t>Azon Jelentkezők esetén, akik felhívás során nem kerültek kiválasztásra, illetve a Megállapodás megszűnése esetén az Adatkezelő a jelen pont szerinti személyes adatokat a 3.3. pontban megjelölt célból, jogalapon és időtartamig megőrzi.</w:t>
      </w:r>
    </w:p>
    <w:p w14:paraId="0781B8CD"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A kiválasztott jelentkezők személyes adatait Adatkezelő a velük kötött megállapodás lejáratát követő 10 évig őrzi meg, valamennyi jogi szempontból jelentős körülmény Adatkezelő általi bizonyíthatósága érdekében. Adatkezelő a kiválasztásra nem került jelentkezők adatait a kiválasztás lebonyolítását követő 1 évig őrzi meg. Adatkezelő a hírlevélre történő feliratkozással összefüggésben felhasznált személyes adatokat a hozzájárulás visszavonásáig kezeli.</w:t>
      </w:r>
    </w:p>
    <w:p w14:paraId="7EBDAF8F" w14:textId="77777777" w:rsidR="00D63BD7" w:rsidRPr="00030099" w:rsidRDefault="00D63BD7" w:rsidP="00756083">
      <w:pPr>
        <w:spacing w:before="120" w:after="120" w:line="288" w:lineRule="auto"/>
        <w:jc w:val="both"/>
        <w:rPr>
          <w:rFonts w:ascii="Verlag Book" w:hAnsi="Verlag Book" w:cs="Calibri"/>
          <w:sz w:val="20"/>
          <w:szCs w:val="20"/>
        </w:rPr>
      </w:pPr>
    </w:p>
    <w:p w14:paraId="74E31B3F" w14:textId="4E04FCA8" w:rsidR="00AD11D9" w:rsidRPr="00030099" w:rsidRDefault="00AD11D9" w:rsidP="00756083">
      <w:pPr>
        <w:pStyle w:val="Listaszerbekezds"/>
        <w:numPr>
          <w:ilvl w:val="0"/>
          <w:numId w:val="5"/>
        </w:numPr>
        <w:spacing w:before="120" w:after="120" w:line="288" w:lineRule="auto"/>
        <w:ind w:left="0" w:firstLine="0"/>
        <w:contextualSpacing w:val="0"/>
        <w:jc w:val="both"/>
        <w:rPr>
          <w:rFonts w:ascii="Verlag Book" w:hAnsi="Verlag Book" w:cs="Calibri"/>
          <w:b/>
          <w:bCs/>
          <w:sz w:val="20"/>
          <w:szCs w:val="20"/>
          <w:u w:val="single"/>
        </w:rPr>
      </w:pPr>
      <w:r w:rsidRPr="00030099">
        <w:rPr>
          <w:rFonts w:ascii="Verlag Book" w:hAnsi="Verlag Book" w:cs="Calibri"/>
          <w:b/>
          <w:bCs/>
          <w:sz w:val="20"/>
          <w:szCs w:val="20"/>
          <w:u w:val="single"/>
        </w:rPr>
        <w:t xml:space="preserve">A SZEMÉLYES ADATOK CÍMZETTJEI, ILLETVE A CÍMZETTEK KATEGÓRIÁI: </w:t>
      </w:r>
    </w:p>
    <w:p w14:paraId="5DA23A27"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Az Érintett által megadott személyes adatokhoz az Adatkezelő és az Adatfeldolgozó közvetlen irányítása alatt álló munkatársai férhetnek hozzá munkaköri feladataik ellátása érdekében, akik az adatokat az Adatkezelőnél és az Adatfeldolgozónál mindenkor hatályos jogszabályi feltételeknek, valamint belső szabályoknak és eljárásrendnek megfelelően, bizalmasan kezelik. </w:t>
      </w:r>
    </w:p>
    <w:p w14:paraId="339DC07D"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A személyes adatok fent megnevezett címzettek részére történő továbbításával, illetve a hozzáférésük lehetővé tételével az Adatkezelő az Érintett személyes adatait az Európai Gazdasági Térség országain kívüli harmadik országba nem továbbítja.</w:t>
      </w:r>
    </w:p>
    <w:p w14:paraId="45EE387A"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Az Adatkezelő a személyes adatokat a fentebb megnevezett címzetten kívül más címzett számára nem továbbítja, kivéve, ha az adattovábbítás jogszabály, hatóság vagy bíróság rendelkezése folytán kötelező.</w:t>
      </w:r>
    </w:p>
    <w:p w14:paraId="5C17DADB" w14:textId="77777777" w:rsidR="00D63BD7" w:rsidRPr="00030099" w:rsidRDefault="00D63BD7" w:rsidP="00756083">
      <w:pPr>
        <w:spacing w:before="120" w:after="120" w:line="288" w:lineRule="auto"/>
        <w:jc w:val="both"/>
        <w:rPr>
          <w:rFonts w:ascii="Verlag Book" w:hAnsi="Verlag Book" w:cs="Calibri"/>
          <w:sz w:val="20"/>
          <w:szCs w:val="20"/>
        </w:rPr>
      </w:pPr>
    </w:p>
    <w:p w14:paraId="6D61738E" w14:textId="77777777" w:rsidR="00E411E9" w:rsidRPr="00030099" w:rsidRDefault="00E411E9" w:rsidP="00E411E9">
      <w:pPr>
        <w:pStyle w:val="Listaszerbekezds"/>
        <w:numPr>
          <w:ilvl w:val="0"/>
          <w:numId w:val="5"/>
        </w:numPr>
        <w:spacing w:before="120" w:after="120" w:line="288" w:lineRule="auto"/>
        <w:ind w:left="0" w:firstLine="0"/>
        <w:contextualSpacing w:val="0"/>
        <w:jc w:val="both"/>
        <w:rPr>
          <w:rFonts w:ascii="Verlag Book" w:hAnsi="Verlag Book" w:cs="Calibri"/>
          <w:b/>
          <w:bCs/>
          <w:sz w:val="20"/>
          <w:szCs w:val="20"/>
          <w:u w:val="single"/>
        </w:rPr>
      </w:pPr>
      <w:r w:rsidRPr="00030099">
        <w:rPr>
          <w:rFonts w:ascii="Verlag Book" w:hAnsi="Verlag Book" w:cs="Calibri"/>
          <w:b/>
          <w:bCs/>
          <w:sz w:val="20"/>
          <w:szCs w:val="20"/>
          <w:u w:val="single"/>
        </w:rPr>
        <w:t xml:space="preserve">AZ ÉRINTETT JOGAI </w:t>
      </w:r>
    </w:p>
    <w:p w14:paraId="4E9B0AF7"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Az Érintettet megillető jogok az adatkezeléssel kapcsolatban a következők: </w:t>
      </w:r>
    </w:p>
    <w:p w14:paraId="2D0093A7" w14:textId="77777777" w:rsidR="00E411E9" w:rsidRPr="00030099" w:rsidRDefault="00E411E9" w:rsidP="00E411E9">
      <w:pPr>
        <w:pStyle w:val="Listaszerbekezds"/>
        <w:numPr>
          <w:ilvl w:val="1"/>
          <w:numId w:val="5"/>
        </w:numPr>
        <w:spacing w:before="120" w:after="120" w:line="288" w:lineRule="auto"/>
        <w:ind w:hanging="720"/>
        <w:contextualSpacing w:val="0"/>
        <w:jc w:val="both"/>
        <w:rPr>
          <w:rFonts w:ascii="Verlag Book" w:hAnsi="Verlag Book" w:cs="Calibri"/>
          <w:b/>
          <w:bCs/>
          <w:sz w:val="20"/>
          <w:szCs w:val="20"/>
        </w:rPr>
      </w:pPr>
      <w:r w:rsidRPr="00030099">
        <w:rPr>
          <w:rFonts w:ascii="Verlag Book" w:hAnsi="Verlag Book" w:cs="Calibri"/>
          <w:b/>
          <w:bCs/>
          <w:sz w:val="20"/>
          <w:szCs w:val="20"/>
        </w:rPr>
        <w:t xml:space="preserve">Átlátható tájékoztatáshoz való jog: </w:t>
      </w:r>
    </w:p>
    <w:p w14:paraId="0A2D330E"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Az Érintett jogosult arra, hogy az adatkezeléssel összefüggő tényekről és információkról az adatkezelés megkezdését megelőzően tájékoztatást kapjon. Ennek a jognak a biztosítása érdekében is hoztuk létre jelen Adatkezelési Tájékoztatót.</w:t>
      </w:r>
    </w:p>
    <w:p w14:paraId="030C5B35" w14:textId="77777777" w:rsidR="00E411E9" w:rsidRPr="00030099" w:rsidRDefault="00E411E9" w:rsidP="00E411E9">
      <w:pPr>
        <w:pStyle w:val="Listaszerbekezds"/>
        <w:numPr>
          <w:ilvl w:val="1"/>
          <w:numId w:val="5"/>
        </w:numPr>
        <w:spacing w:before="120" w:after="120" w:line="288" w:lineRule="auto"/>
        <w:ind w:hanging="720"/>
        <w:contextualSpacing w:val="0"/>
        <w:jc w:val="both"/>
        <w:rPr>
          <w:rFonts w:ascii="Verlag Book" w:hAnsi="Verlag Book" w:cs="Calibri"/>
          <w:b/>
          <w:bCs/>
          <w:sz w:val="20"/>
          <w:szCs w:val="20"/>
        </w:rPr>
      </w:pPr>
      <w:r w:rsidRPr="00030099">
        <w:rPr>
          <w:rFonts w:ascii="Verlag Book" w:hAnsi="Verlag Book" w:cs="Calibri"/>
          <w:b/>
          <w:bCs/>
          <w:sz w:val="20"/>
          <w:szCs w:val="20"/>
        </w:rPr>
        <w:t xml:space="preserve">Az érintett hozzáférési joga: </w:t>
      </w:r>
    </w:p>
    <w:p w14:paraId="0C13BFCC"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Az Érintett jogosult arra, hogy az Adatkezelőtől visszajelzést kapjon arra vonatkozóan, hogy személyes adatainak kezelése folyamatban van-e, és ha ilyen adatkezelés folyamatban van, jogosult arra, hogy hozzáférést kapjon az alábbiakhoz: </w:t>
      </w:r>
    </w:p>
    <w:p w14:paraId="6CB1A9C9" w14:textId="77777777" w:rsidR="00E411E9" w:rsidRPr="00030099" w:rsidRDefault="00E411E9" w:rsidP="00E411E9">
      <w:pPr>
        <w:pStyle w:val="Listaszerbekezds"/>
        <w:numPr>
          <w:ilvl w:val="0"/>
          <w:numId w:val="6"/>
        </w:numPr>
        <w:spacing w:before="120" w:after="120" w:line="288" w:lineRule="auto"/>
        <w:contextualSpacing w:val="0"/>
        <w:jc w:val="both"/>
        <w:rPr>
          <w:rFonts w:ascii="Verlag Book" w:hAnsi="Verlag Book" w:cs="Calibri"/>
          <w:sz w:val="20"/>
          <w:szCs w:val="20"/>
        </w:rPr>
      </w:pPr>
      <w:r w:rsidRPr="00030099">
        <w:rPr>
          <w:rFonts w:ascii="Verlag Book" w:hAnsi="Verlag Book" w:cs="Calibri"/>
          <w:sz w:val="20"/>
          <w:szCs w:val="20"/>
        </w:rPr>
        <w:t>a kezelt személyes adatokhoz és a személyes adatok kategóriájához;</w:t>
      </w:r>
    </w:p>
    <w:p w14:paraId="76CB6916" w14:textId="77777777" w:rsidR="00E411E9" w:rsidRPr="00030099" w:rsidRDefault="00E411E9" w:rsidP="00E411E9">
      <w:pPr>
        <w:pStyle w:val="Listaszerbekezds"/>
        <w:numPr>
          <w:ilvl w:val="0"/>
          <w:numId w:val="6"/>
        </w:numPr>
        <w:spacing w:before="120" w:after="120" w:line="288" w:lineRule="auto"/>
        <w:contextualSpacing w:val="0"/>
        <w:jc w:val="both"/>
        <w:rPr>
          <w:rFonts w:ascii="Verlag Book" w:hAnsi="Verlag Book" w:cs="Calibri"/>
          <w:sz w:val="20"/>
          <w:szCs w:val="20"/>
        </w:rPr>
      </w:pPr>
      <w:r w:rsidRPr="00030099">
        <w:rPr>
          <w:rFonts w:ascii="Verlag Book" w:hAnsi="Verlag Book" w:cs="Calibri"/>
          <w:sz w:val="20"/>
          <w:szCs w:val="20"/>
        </w:rPr>
        <w:t xml:space="preserve">az adatkezelés céljához; </w:t>
      </w:r>
    </w:p>
    <w:p w14:paraId="748B6341" w14:textId="77777777" w:rsidR="00E411E9" w:rsidRPr="00030099" w:rsidRDefault="00E411E9" w:rsidP="00E411E9">
      <w:pPr>
        <w:pStyle w:val="Listaszerbekezds"/>
        <w:numPr>
          <w:ilvl w:val="0"/>
          <w:numId w:val="6"/>
        </w:numPr>
        <w:spacing w:before="120" w:after="120" w:line="288" w:lineRule="auto"/>
        <w:contextualSpacing w:val="0"/>
        <w:jc w:val="both"/>
        <w:rPr>
          <w:rFonts w:ascii="Verlag Book" w:hAnsi="Verlag Book" w:cs="Calibri"/>
          <w:sz w:val="20"/>
          <w:szCs w:val="20"/>
        </w:rPr>
      </w:pPr>
      <w:r w:rsidRPr="00030099">
        <w:rPr>
          <w:rFonts w:ascii="Verlag Book" w:hAnsi="Verlag Book" w:cs="Calibri"/>
          <w:sz w:val="20"/>
          <w:szCs w:val="20"/>
        </w:rPr>
        <w:t>azon címzettekhez vagy a címzettek kategóriájához, akikkel a személyes adatokat az Adatkezelő közölte, vagy közölni fogja;</w:t>
      </w:r>
    </w:p>
    <w:p w14:paraId="226BB4F8" w14:textId="77777777" w:rsidR="00E411E9" w:rsidRPr="00030099" w:rsidRDefault="00E411E9" w:rsidP="00E411E9">
      <w:pPr>
        <w:pStyle w:val="Listaszerbekezds"/>
        <w:numPr>
          <w:ilvl w:val="0"/>
          <w:numId w:val="6"/>
        </w:numPr>
        <w:spacing w:before="120" w:after="120" w:line="288" w:lineRule="auto"/>
        <w:contextualSpacing w:val="0"/>
        <w:jc w:val="both"/>
        <w:rPr>
          <w:rFonts w:ascii="Verlag Book" w:hAnsi="Verlag Book" w:cs="Calibri"/>
          <w:sz w:val="20"/>
          <w:szCs w:val="20"/>
        </w:rPr>
      </w:pPr>
      <w:r w:rsidRPr="00030099">
        <w:rPr>
          <w:rFonts w:ascii="Verlag Book" w:hAnsi="Verlag Book" w:cs="Calibri"/>
          <w:sz w:val="20"/>
          <w:szCs w:val="20"/>
        </w:rPr>
        <w:t xml:space="preserve">a személyes adatok tárolásának tervezett időtartamához, vagy ha ez nem lehetséges, ezen időtartam meghatározásának szempontjaihoz; </w:t>
      </w:r>
    </w:p>
    <w:p w14:paraId="190A476B" w14:textId="77777777" w:rsidR="00E411E9" w:rsidRPr="00030099" w:rsidRDefault="00E411E9" w:rsidP="00E411E9">
      <w:pPr>
        <w:pStyle w:val="Listaszerbekezds"/>
        <w:numPr>
          <w:ilvl w:val="0"/>
          <w:numId w:val="6"/>
        </w:numPr>
        <w:spacing w:before="120" w:after="120" w:line="288" w:lineRule="auto"/>
        <w:contextualSpacing w:val="0"/>
        <w:jc w:val="both"/>
        <w:rPr>
          <w:rFonts w:ascii="Verlag Book" w:hAnsi="Verlag Book" w:cs="Calibri"/>
          <w:sz w:val="20"/>
          <w:szCs w:val="20"/>
        </w:rPr>
      </w:pPr>
      <w:r w:rsidRPr="00030099">
        <w:rPr>
          <w:rFonts w:ascii="Verlag Book" w:hAnsi="Verlag Book" w:cs="Calibri"/>
          <w:sz w:val="20"/>
          <w:szCs w:val="20"/>
        </w:rPr>
        <w:t>az Érintett azon jogára vonatkozó információhoz, hogy az Érintett kérelmezheti-e az Adatkezelőtől a rá vonatkozó személyes adatok helyesbítését, törlését vagy kezelésének korlátozását, és tiltakozhat az ilyen személyes adatok kezelése ellen;</w:t>
      </w:r>
    </w:p>
    <w:p w14:paraId="3A6285A0" w14:textId="77777777" w:rsidR="00E411E9" w:rsidRPr="00030099" w:rsidRDefault="00E411E9" w:rsidP="00E411E9">
      <w:pPr>
        <w:pStyle w:val="Listaszerbekezds"/>
        <w:numPr>
          <w:ilvl w:val="0"/>
          <w:numId w:val="6"/>
        </w:numPr>
        <w:spacing w:before="120" w:after="120" w:line="288" w:lineRule="auto"/>
        <w:contextualSpacing w:val="0"/>
        <w:jc w:val="both"/>
        <w:rPr>
          <w:rFonts w:ascii="Verlag Book" w:hAnsi="Verlag Book" w:cs="Calibri"/>
          <w:sz w:val="20"/>
          <w:szCs w:val="20"/>
        </w:rPr>
      </w:pPr>
      <w:r w:rsidRPr="00030099">
        <w:rPr>
          <w:rFonts w:ascii="Verlag Book" w:hAnsi="Verlag Book" w:cs="Calibri"/>
          <w:sz w:val="20"/>
          <w:szCs w:val="20"/>
        </w:rPr>
        <w:lastRenderedPageBreak/>
        <w:t>a Tájékoztató 5.11 pontja alapján az Adatvédelmi Hatósághoz címzett panasz benyújtásának jogához;</w:t>
      </w:r>
    </w:p>
    <w:p w14:paraId="70AD15FA"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Az Érintett kérelmére az Adatkezelő az adatkezelés tárgyát képező személyes adatokról másolatot bocsát az Érintett rendelkezésére. </w:t>
      </w:r>
    </w:p>
    <w:p w14:paraId="3B310345"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Abban az esetben, amennyiben az Érintett a </w:t>
      </w:r>
      <w:proofErr w:type="spellStart"/>
      <w:r w:rsidRPr="00030099">
        <w:rPr>
          <w:rFonts w:ascii="Verlag Book" w:hAnsi="Verlag Book" w:cs="Calibri"/>
          <w:sz w:val="20"/>
          <w:szCs w:val="20"/>
        </w:rPr>
        <w:t>fentebbi</w:t>
      </w:r>
      <w:proofErr w:type="spellEnd"/>
      <w:r w:rsidRPr="00030099">
        <w:rPr>
          <w:rFonts w:ascii="Verlag Book" w:hAnsi="Verlag Book" w:cs="Calibri"/>
          <w:sz w:val="20"/>
          <w:szCs w:val="20"/>
        </w:rPr>
        <w:t xml:space="preserve"> tájékoztatást vagy az előbbi másolatot több példányban kéri, az Adatkezelő jogosult a többletpéldányok elkészítésének adminisztratív költségeivel arányos és ésszerű mértékű díjat felszámítani. </w:t>
      </w:r>
    </w:p>
    <w:p w14:paraId="625733D3"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Amennyiben az Érintett jelen pont szerinti hozzáférési joga hátrányosan érinti mások jogait és szabadságait, így különösen mások üzleti titkait, vagy szellemi tulajdonát, az Adatkezelő jogosult az Érintett kérelmének teljesítését szükséges és arányos mértékben megtagadni.</w:t>
      </w:r>
    </w:p>
    <w:p w14:paraId="466C039D"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Az Adatkezelő az Érintettől a kérelem teljesítését megelőzően, annak tartalmának pontosítását, a kérelmezett információk, illetve adatkezelési tevékenységek pontos megjelölését kérheti.</w:t>
      </w:r>
    </w:p>
    <w:p w14:paraId="38D36F55" w14:textId="77777777" w:rsidR="00E411E9" w:rsidRPr="00030099" w:rsidRDefault="00E411E9" w:rsidP="00E411E9">
      <w:pPr>
        <w:pStyle w:val="Listaszerbekezds"/>
        <w:numPr>
          <w:ilvl w:val="1"/>
          <w:numId w:val="5"/>
        </w:numPr>
        <w:spacing w:before="120" w:after="120" w:line="288" w:lineRule="auto"/>
        <w:ind w:hanging="720"/>
        <w:contextualSpacing w:val="0"/>
        <w:jc w:val="both"/>
        <w:rPr>
          <w:rFonts w:ascii="Verlag Book" w:hAnsi="Verlag Book" w:cs="Calibri"/>
          <w:b/>
          <w:bCs/>
          <w:sz w:val="20"/>
          <w:szCs w:val="20"/>
        </w:rPr>
      </w:pPr>
      <w:r w:rsidRPr="00030099">
        <w:rPr>
          <w:rFonts w:ascii="Verlag Book" w:hAnsi="Verlag Book" w:cs="Calibri"/>
          <w:b/>
          <w:bCs/>
          <w:sz w:val="20"/>
          <w:szCs w:val="20"/>
        </w:rPr>
        <w:t xml:space="preserve">Helyesbítéshez való jog: </w:t>
      </w:r>
    </w:p>
    <w:p w14:paraId="2262ECCB"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Az Adatkezelő az Érintett kérelmére késedelem nélkül kijavítja vagy kiegészíti az Érintettre vonatkozó </w:t>
      </w:r>
      <w:proofErr w:type="gramStart"/>
      <w:r w:rsidRPr="00030099">
        <w:rPr>
          <w:rFonts w:ascii="Verlag Book" w:hAnsi="Verlag Book" w:cs="Calibri"/>
          <w:sz w:val="20"/>
          <w:szCs w:val="20"/>
        </w:rPr>
        <w:t>pontatlan</w:t>
      </w:r>
      <w:proofErr w:type="gramEnd"/>
      <w:r w:rsidRPr="00030099">
        <w:rPr>
          <w:rFonts w:ascii="Verlag Book" w:hAnsi="Verlag Book" w:cs="Calibri"/>
          <w:sz w:val="20"/>
          <w:szCs w:val="20"/>
        </w:rPr>
        <w:t xml:space="preserve"> vagy hiányos személyes adatokat. A tévesen szereplő adat helyesbítése előtt az Adatkezelő megvizsgálhatja az érintett adatok valóságosságát, illetve pontosságát.</w:t>
      </w:r>
    </w:p>
    <w:p w14:paraId="4822E437"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Az Adatkezelő az Érintett helyesbítéshez való jogának érvényesítésére irányuló kérelmének teljesítését követően haladéktalanul tájékoztatja azon személyeket, akikkel az Érintett személyes adatait közölte, feltéve, hogy az nem lehetetlen vagy nem igényel az Adatkezelőtől aránytalan erőfeszítést. </w:t>
      </w:r>
    </w:p>
    <w:p w14:paraId="7D99DBDB" w14:textId="77777777" w:rsidR="00E411E9" w:rsidRPr="00030099" w:rsidRDefault="00E411E9" w:rsidP="00E411E9">
      <w:pPr>
        <w:pStyle w:val="Listaszerbekezds"/>
        <w:numPr>
          <w:ilvl w:val="1"/>
          <w:numId w:val="5"/>
        </w:numPr>
        <w:spacing w:before="120" w:after="120" w:line="288" w:lineRule="auto"/>
        <w:ind w:hanging="720"/>
        <w:contextualSpacing w:val="0"/>
        <w:jc w:val="both"/>
        <w:rPr>
          <w:rFonts w:ascii="Verlag Book" w:hAnsi="Verlag Book" w:cs="Calibri"/>
          <w:b/>
          <w:bCs/>
          <w:sz w:val="20"/>
          <w:szCs w:val="20"/>
        </w:rPr>
      </w:pPr>
      <w:r w:rsidRPr="00030099">
        <w:rPr>
          <w:rFonts w:ascii="Verlag Book" w:hAnsi="Verlag Book" w:cs="Calibri"/>
          <w:b/>
          <w:bCs/>
          <w:sz w:val="20"/>
          <w:szCs w:val="20"/>
        </w:rPr>
        <w:t xml:space="preserve">A visszavonáshoz való jog: </w:t>
      </w:r>
    </w:p>
    <w:p w14:paraId="12946483"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Az Érintett jogosult arra, hogy hozzájárulásán alapuló adatkezelés esetén a hozzájárulását bármikor visszavonja, amely nem érinti a visszavonás előtt a hozzájárulás alapján végrehajtott adatkezelés jogszerűségét. </w:t>
      </w:r>
    </w:p>
    <w:p w14:paraId="61E0A41E" w14:textId="77777777" w:rsidR="00E411E9" w:rsidRPr="00030099" w:rsidRDefault="00E411E9" w:rsidP="00E411E9">
      <w:pPr>
        <w:spacing w:before="120" w:after="120" w:line="288" w:lineRule="auto"/>
        <w:jc w:val="both"/>
        <w:rPr>
          <w:rFonts w:ascii="Verlag Book" w:hAnsi="Verlag Book" w:cs="Calibri"/>
          <w:sz w:val="20"/>
          <w:szCs w:val="20"/>
        </w:rPr>
      </w:pPr>
      <w:bookmarkStart w:id="0" w:name="_Hlk193101837"/>
      <w:r w:rsidRPr="00030099">
        <w:rPr>
          <w:rFonts w:ascii="Verlag Book" w:hAnsi="Verlag Book" w:cs="Calibri"/>
          <w:sz w:val="20"/>
          <w:szCs w:val="20"/>
        </w:rPr>
        <w:t>Érintett az adatkezeléshez valós hozzájárulását bármikor visszavonhatja az Adatkezelőhöz címzett kötetlen formában vagy a hírlevélben elhelyezett leiratkozási link használatával.</w:t>
      </w:r>
    </w:p>
    <w:bookmarkEnd w:id="0"/>
    <w:p w14:paraId="02050B63" w14:textId="77777777" w:rsidR="00E411E9" w:rsidRPr="00030099" w:rsidRDefault="00E411E9" w:rsidP="00E411E9">
      <w:pPr>
        <w:pStyle w:val="Listaszerbekezds"/>
        <w:numPr>
          <w:ilvl w:val="1"/>
          <w:numId w:val="5"/>
        </w:numPr>
        <w:spacing w:before="120" w:after="120" w:line="288" w:lineRule="auto"/>
        <w:ind w:hanging="720"/>
        <w:contextualSpacing w:val="0"/>
        <w:jc w:val="both"/>
        <w:rPr>
          <w:rFonts w:ascii="Verlag Book" w:hAnsi="Verlag Book" w:cs="Calibri"/>
          <w:b/>
          <w:bCs/>
          <w:sz w:val="20"/>
          <w:szCs w:val="20"/>
        </w:rPr>
      </w:pPr>
      <w:r w:rsidRPr="00030099">
        <w:rPr>
          <w:rFonts w:ascii="Verlag Book" w:hAnsi="Verlag Book" w:cs="Calibri"/>
          <w:b/>
          <w:bCs/>
          <w:sz w:val="20"/>
          <w:szCs w:val="20"/>
        </w:rPr>
        <w:t xml:space="preserve">A törléshez való jog („az elfeledtetéshez való jog”): </w:t>
      </w:r>
    </w:p>
    <w:p w14:paraId="16928B71"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Az Érintett az alábbi esetekben jogosult a rá vonatkozó személyes adatok indokolatlan késedelem nélküli törlését kezdeményezni: </w:t>
      </w:r>
    </w:p>
    <w:p w14:paraId="0EFC238E" w14:textId="77777777" w:rsidR="00E411E9" w:rsidRPr="00030099" w:rsidRDefault="00E411E9" w:rsidP="00E411E9">
      <w:pPr>
        <w:pStyle w:val="Listaszerbekezds"/>
        <w:numPr>
          <w:ilvl w:val="0"/>
          <w:numId w:val="10"/>
        </w:numPr>
        <w:spacing w:before="120" w:after="120" w:line="288" w:lineRule="auto"/>
        <w:jc w:val="both"/>
        <w:rPr>
          <w:rFonts w:ascii="Verlag Book" w:hAnsi="Verlag Book" w:cs="Calibri"/>
          <w:sz w:val="20"/>
          <w:szCs w:val="20"/>
        </w:rPr>
      </w:pPr>
      <w:r w:rsidRPr="00030099">
        <w:rPr>
          <w:rFonts w:ascii="Verlag Book" w:hAnsi="Verlag Book" w:cs="Calibri"/>
          <w:sz w:val="20"/>
          <w:szCs w:val="20"/>
        </w:rPr>
        <w:t>a személyes adatokra már nincs szükség abból a célból, amelyből azokat az Adatkezelő gyűjtötte vagy más módon kezelte;</w:t>
      </w:r>
    </w:p>
    <w:p w14:paraId="79ECBD39" w14:textId="77777777" w:rsidR="00E411E9" w:rsidRPr="00030099" w:rsidRDefault="00E411E9" w:rsidP="00E411E9">
      <w:pPr>
        <w:pStyle w:val="Listaszerbekezds"/>
        <w:numPr>
          <w:ilvl w:val="0"/>
          <w:numId w:val="10"/>
        </w:numPr>
        <w:spacing w:before="120" w:after="120" w:line="288" w:lineRule="auto"/>
        <w:jc w:val="both"/>
        <w:rPr>
          <w:rFonts w:ascii="Verlag Book" w:hAnsi="Verlag Book" w:cs="Calibri"/>
          <w:sz w:val="20"/>
          <w:szCs w:val="20"/>
        </w:rPr>
      </w:pPr>
      <w:r w:rsidRPr="00030099">
        <w:rPr>
          <w:rFonts w:ascii="Verlag Book" w:hAnsi="Verlag Book" w:cs="Calibri"/>
          <w:sz w:val="20"/>
          <w:szCs w:val="20"/>
        </w:rPr>
        <w:t>az Érintett visszavonja a hozzájárulását, feltéve, hogy az Adatkezelő által megvalósítandó adatkezelésnek nincs más jogalapja;</w:t>
      </w:r>
    </w:p>
    <w:p w14:paraId="0A242E38" w14:textId="77777777" w:rsidR="00E411E9" w:rsidRPr="00030099" w:rsidRDefault="00E411E9" w:rsidP="00E411E9">
      <w:pPr>
        <w:pStyle w:val="Listaszerbekezds"/>
        <w:numPr>
          <w:ilvl w:val="0"/>
          <w:numId w:val="10"/>
        </w:numPr>
        <w:spacing w:before="120" w:after="120" w:line="288" w:lineRule="auto"/>
        <w:jc w:val="both"/>
        <w:rPr>
          <w:rFonts w:ascii="Verlag Book" w:hAnsi="Verlag Book" w:cs="Calibri"/>
          <w:sz w:val="20"/>
          <w:szCs w:val="20"/>
        </w:rPr>
      </w:pPr>
      <w:r w:rsidRPr="00030099">
        <w:rPr>
          <w:rFonts w:ascii="Verlag Book" w:hAnsi="Verlag Book" w:cs="Calibri"/>
          <w:sz w:val="20"/>
          <w:szCs w:val="20"/>
        </w:rPr>
        <w:t>az Érintett a Tájékoztató 5.8. pontja alapján tiltakozik az adatkezelés ellen, és nincs elsőbbséget élvező jogszerű ok az adatkezelésre; </w:t>
      </w:r>
    </w:p>
    <w:p w14:paraId="290DCD39" w14:textId="77777777" w:rsidR="00E411E9" w:rsidRPr="00030099" w:rsidRDefault="00E411E9" w:rsidP="00E411E9">
      <w:pPr>
        <w:pStyle w:val="Listaszerbekezds"/>
        <w:numPr>
          <w:ilvl w:val="0"/>
          <w:numId w:val="10"/>
        </w:numPr>
        <w:spacing w:before="120" w:after="120" w:line="288" w:lineRule="auto"/>
        <w:jc w:val="both"/>
        <w:rPr>
          <w:rFonts w:ascii="Verlag Book" w:hAnsi="Verlag Book" w:cs="Calibri"/>
          <w:sz w:val="20"/>
          <w:szCs w:val="20"/>
        </w:rPr>
      </w:pPr>
      <w:r w:rsidRPr="00030099">
        <w:rPr>
          <w:rFonts w:ascii="Verlag Book" w:hAnsi="Verlag Book" w:cs="Calibri"/>
          <w:sz w:val="20"/>
          <w:szCs w:val="20"/>
        </w:rPr>
        <w:t>az Érintett személyes adatait az Adatkezelő jogellenesen kezelte; vagy</w:t>
      </w:r>
    </w:p>
    <w:p w14:paraId="1186C400" w14:textId="77777777" w:rsidR="00E411E9" w:rsidRPr="00030099" w:rsidRDefault="00E411E9" w:rsidP="00E411E9">
      <w:pPr>
        <w:pStyle w:val="Listaszerbekezds"/>
        <w:numPr>
          <w:ilvl w:val="0"/>
          <w:numId w:val="10"/>
        </w:numPr>
        <w:spacing w:before="120" w:after="120" w:line="288" w:lineRule="auto"/>
        <w:jc w:val="both"/>
        <w:rPr>
          <w:rFonts w:ascii="Verlag Book" w:hAnsi="Verlag Book" w:cs="Calibri"/>
          <w:sz w:val="20"/>
          <w:szCs w:val="20"/>
        </w:rPr>
      </w:pPr>
      <w:r w:rsidRPr="00030099">
        <w:rPr>
          <w:rFonts w:ascii="Verlag Book" w:hAnsi="Verlag Book" w:cs="Calibri"/>
          <w:sz w:val="20"/>
          <w:szCs w:val="20"/>
        </w:rPr>
        <w:t>a magyar vagy Európai Uniós jogszabály által az Adatkezelőre előírt kötelezettség teljesítése érdekében a személyes adatokat az Adatkezelőnek törölnie kell.</w:t>
      </w:r>
    </w:p>
    <w:p w14:paraId="7A19E1A1"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Az Adatkezelő az Érintett törléshez való jogának érvényesítésére irányuló kérelmének teljesítését követően haladéktalanul tájékoztatja azon személyeket, akikkel az Érintett személyes adatait közölte, feltéve, hogy az nem lehetetlen vagy nem igényel az Adatkezelőtől aránytalan erőfeszítést. </w:t>
      </w:r>
    </w:p>
    <w:p w14:paraId="4DF1CF14"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Az Adatkezelő nem köteles a személyes adatok törlésére abban az esetben, ha az adatkezelés jogi igények előterjesztéséhez, érvényesítéséhez, illetve védelméhez szükséges.: </w:t>
      </w:r>
    </w:p>
    <w:p w14:paraId="50A21A31"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A jogi kötelezettségen alapuló adatkezelés esetén az Érintettet ez a jog nem illeti meg.</w:t>
      </w:r>
    </w:p>
    <w:p w14:paraId="75D3A12A" w14:textId="77777777" w:rsidR="00E411E9" w:rsidRPr="00030099" w:rsidRDefault="00E411E9" w:rsidP="00E411E9">
      <w:pPr>
        <w:pStyle w:val="Listaszerbekezds"/>
        <w:numPr>
          <w:ilvl w:val="1"/>
          <w:numId w:val="5"/>
        </w:numPr>
        <w:spacing w:before="120" w:after="120" w:line="288" w:lineRule="auto"/>
        <w:ind w:hanging="720"/>
        <w:contextualSpacing w:val="0"/>
        <w:jc w:val="both"/>
        <w:rPr>
          <w:rFonts w:ascii="Verlag Book" w:hAnsi="Verlag Book" w:cs="Calibri"/>
          <w:b/>
          <w:bCs/>
          <w:sz w:val="20"/>
          <w:szCs w:val="20"/>
        </w:rPr>
      </w:pPr>
      <w:r w:rsidRPr="00030099">
        <w:rPr>
          <w:rFonts w:ascii="Verlag Book" w:hAnsi="Verlag Book" w:cs="Calibri"/>
          <w:b/>
          <w:bCs/>
          <w:sz w:val="20"/>
          <w:szCs w:val="20"/>
        </w:rPr>
        <w:lastRenderedPageBreak/>
        <w:t xml:space="preserve">Az adatkezelés korlátozásához való jog (zárolási jog): </w:t>
      </w:r>
    </w:p>
    <w:p w14:paraId="52DAC084"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Az Érintett jogosult arra, hogy kérésére az Adatkezelő az alábbi esetekben korlátozza az adatkezelést: </w:t>
      </w:r>
    </w:p>
    <w:p w14:paraId="2D187653" w14:textId="77777777" w:rsidR="00E411E9" w:rsidRPr="00030099" w:rsidRDefault="00E411E9" w:rsidP="00E411E9">
      <w:pPr>
        <w:pStyle w:val="Listaszerbekezds"/>
        <w:numPr>
          <w:ilvl w:val="0"/>
          <w:numId w:val="7"/>
        </w:numPr>
        <w:spacing w:before="120" w:after="120" w:line="288" w:lineRule="auto"/>
        <w:contextualSpacing w:val="0"/>
        <w:jc w:val="both"/>
        <w:rPr>
          <w:rFonts w:ascii="Verlag Book" w:hAnsi="Verlag Book" w:cs="Calibri"/>
          <w:sz w:val="20"/>
          <w:szCs w:val="20"/>
        </w:rPr>
      </w:pPr>
      <w:r w:rsidRPr="00030099">
        <w:rPr>
          <w:rFonts w:ascii="Verlag Book" w:hAnsi="Verlag Book" w:cs="Calibri"/>
          <w:sz w:val="20"/>
          <w:szCs w:val="20"/>
        </w:rPr>
        <w:t>ha az Érintett vitatja az adatkezelés pontosságát, ez esetben a korlátozás arra az időtartamra vonatkozik, amely lehetővé teszi, hogy az adatkezelő ellenőrizze a személyes adatok pontosságát;</w:t>
      </w:r>
    </w:p>
    <w:p w14:paraId="1E8016FC" w14:textId="77777777" w:rsidR="00E411E9" w:rsidRPr="00030099" w:rsidRDefault="00E411E9" w:rsidP="00E411E9">
      <w:pPr>
        <w:pStyle w:val="Listaszerbekezds"/>
        <w:numPr>
          <w:ilvl w:val="0"/>
          <w:numId w:val="7"/>
        </w:numPr>
        <w:spacing w:before="120" w:after="120" w:line="288" w:lineRule="auto"/>
        <w:contextualSpacing w:val="0"/>
        <w:jc w:val="both"/>
        <w:rPr>
          <w:rFonts w:ascii="Verlag Book" w:hAnsi="Verlag Book" w:cs="Calibri"/>
          <w:sz w:val="20"/>
          <w:szCs w:val="20"/>
        </w:rPr>
      </w:pPr>
      <w:r w:rsidRPr="00030099">
        <w:rPr>
          <w:rFonts w:ascii="Verlag Book" w:hAnsi="Verlag Book" w:cs="Calibri"/>
          <w:sz w:val="20"/>
          <w:szCs w:val="20"/>
        </w:rPr>
        <w:t xml:space="preserve">ha az adatkezelés jogellenes, és az Érintett ellenzi az adatok törlését, ehelyett kéri azok felhasználásának korlátozását; </w:t>
      </w:r>
    </w:p>
    <w:p w14:paraId="32FE8A4E" w14:textId="77777777" w:rsidR="00E411E9" w:rsidRPr="00030099" w:rsidRDefault="00E411E9" w:rsidP="00E411E9">
      <w:pPr>
        <w:pStyle w:val="Listaszerbekezds"/>
        <w:numPr>
          <w:ilvl w:val="0"/>
          <w:numId w:val="7"/>
        </w:numPr>
        <w:spacing w:before="120" w:after="120" w:line="288" w:lineRule="auto"/>
        <w:contextualSpacing w:val="0"/>
        <w:jc w:val="both"/>
        <w:rPr>
          <w:rFonts w:ascii="Verlag Book" w:hAnsi="Verlag Book" w:cs="Calibri"/>
          <w:sz w:val="20"/>
          <w:szCs w:val="20"/>
        </w:rPr>
      </w:pPr>
      <w:r w:rsidRPr="00030099">
        <w:rPr>
          <w:rFonts w:ascii="Verlag Book" w:hAnsi="Verlag Book" w:cs="Calibri"/>
          <w:sz w:val="20"/>
          <w:szCs w:val="20"/>
        </w:rPr>
        <w:t xml:space="preserve">ha az Adatkezelőnek már nincs szüksége a személyes adatokra az adatkezelés céljából, azonban az Érintett igényli azokat jogi igények előterjesztéséhez, érvényesítéséhez vagy védelméhez; </w:t>
      </w:r>
    </w:p>
    <w:p w14:paraId="6A0C941F" w14:textId="77777777" w:rsidR="00E411E9" w:rsidRPr="00030099" w:rsidRDefault="00E411E9" w:rsidP="00E411E9">
      <w:pPr>
        <w:pStyle w:val="Listaszerbekezds"/>
        <w:numPr>
          <w:ilvl w:val="0"/>
          <w:numId w:val="7"/>
        </w:numPr>
        <w:spacing w:before="120" w:after="120" w:line="288" w:lineRule="auto"/>
        <w:contextualSpacing w:val="0"/>
        <w:jc w:val="both"/>
        <w:rPr>
          <w:rFonts w:ascii="Verlag Book" w:hAnsi="Verlag Book" w:cs="Calibri"/>
          <w:sz w:val="20"/>
          <w:szCs w:val="20"/>
        </w:rPr>
      </w:pPr>
      <w:r w:rsidRPr="00030099">
        <w:rPr>
          <w:rFonts w:ascii="Verlag Book" w:hAnsi="Verlag Book" w:cs="Calibri"/>
          <w:sz w:val="20"/>
          <w:szCs w:val="20"/>
        </w:rPr>
        <w:t xml:space="preserve">ha az Érintett tiltakozott az adatkezelés ellen, ez esetben a korlátozás arra az időtartamra vonatkozik, amíg megállapításra nem kerül, hogy az Adatkezelő jogos indokai elsőbbséget élveznek-e az érintett jogos indokaival szemben. </w:t>
      </w:r>
    </w:p>
    <w:p w14:paraId="7F9B5588" w14:textId="77777777" w:rsidR="00E411E9" w:rsidRPr="00030099" w:rsidRDefault="00E411E9" w:rsidP="00E411E9">
      <w:pPr>
        <w:pStyle w:val="Listaszerbekezds"/>
        <w:numPr>
          <w:ilvl w:val="1"/>
          <w:numId w:val="5"/>
        </w:numPr>
        <w:spacing w:before="120" w:after="120" w:line="288" w:lineRule="auto"/>
        <w:ind w:hanging="720"/>
        <w:contextualSpacing w:val="0"/>
        <w:jc w:val="both"/>
        <w:rPr>
          <w:rFonts w:ascii="Verlag Book" w:hAnsi="Verlag Book" w:cs="Calibri"/>
          <w:b/>
          <w:bCs/>
          <w:sz w:val="20"/>
          <w:szCs w:val="20"/>
        </w:rPr>
      </w:pPr>
      <w:r w:rsidRPr="00030099">
        <w:rPr>
          <w:rFonts w:ascii="Verlag Book" w:hAnsi="Verlag Book" w:cs="Calibri"/>
          <w:b/>
          <w:bCs/>
          <w:sz w:val="20"/>
          <w:szCs w:val="20"/>
        </w:rPr>
        <w:t xml:space="preserve">Az adathordozhatósághoz való jog: </w:t>
      </w:r>
    </w:p>
    <w:p w14:paraId="052D2E4F"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Az Érintett jogosult arra, hogy a rá vonatkozó, általa az Adatkezelő rendelkezésére bocsátott személyes adatokat tagolt, széles körben használt, géppel olvasható formátumban megkapja, továbbá jogosult arra, hogy ezeket az adatokat egy másik adatkezelő részére továbbítsa anélkül, hogy ezt akadályozná az az adatkezelő, amelynek részére a személyes adatokat rendelkezésre bocsátotta. Az adathordozhatósághoz való jog az Érintettet abban az esetben illeti meg, ha: </w:t>
      </w:r>
    </w:p>
    <w:p w14:paraId="31562F64" w14:textId="77777777" w:rsidR="00E411E9" w:rsidRPr="00030099" w:rsidRDefault="00E411E9" w:rsidP="00E411E9">
      <w:pPr>
        <w:pStyle w:val="Listaszerbekezds"/>
        <w:numPr>
          <w:ilvl w:val="0"/>
          <w:numId w:val="8"/>
        </w:numPr>
        <w:spacing w:before="120" w:after="120" w:line="288" w:lineRule="auto"/>
        <w:ind w:left="714" w:hanging="357"/>
        <w:contextualSpacing w:val="0"/>
        <w:jc w:val="both"/>
        <w:rPr>
          <w:rFonts w:ascii="Verlag Book" w:hAnsi="Verlag Book" w:cs="Calibri"/>
          <w:sz w:val="20"/>
          <w:szCs w:val="20"/>
        </w:rPr>
      </w:pPr>
      <w:r w:rsidRPr="00030099">
        <w:rPr>
          <w:rFonts w:ascii="Verlag Book" w:hAnsi="Verlag Book" w:cs="Calibri"/>
          <w:sz w:val="20"/>
          <w:szCs w:val="20"/>
        </w:rPr>
        <w:t xml:space="preserve">az adatkezelés az érintett hozzájárulásán, vagy a személyes adatok különleges kategóriáinak egy vagy több konkrét célból történő kezeléséhez megadott hozzájárulásán, vagy a GDPR 6. cikk (1) bekezdés b) pontja szerinti szerződésen alapul, és </w:t>
      </w:r>
    </w:p>
    <w:p w14:paraId="5264ECFD" w14:textId="77777777" w:rsidR="00E411E9" w:rsidRPr="00030099" w:rsidRDefault="00E411E9" w:rsidP="00E411E9">
      <w:pPr>
        <w:pStyle w:val="Listaszerbekezds"/>
        <w:numPr>
          <w:ilvl w:val="0"/>
          <w:numId w:val="8"/>
        </w:numPr>
        <w:spacing w:before="120" w:after="120" w:line="288" w:lineRule="auto"/>
        <w:ind w:left="714" w:hanging="357"/>
        <w:contextualSpacing w:val="0"/>
        <w:jc w:val="both"/>
        <w:rPr>
          <w:rFonts w:ascii="Verlag Book" w:hAnsi="Verlag Book" w:cs="Calibri"/>
          <w:sz w:val="20"/>
          <w:szCs w:val="20"/>
        </w:rPr>
      </w:pPr>
      <w:r w:rsidRPr="00030099">
        <w:rPr>
          <w:rFonts w:ascii="Verlag Book" w:hAnsi="Verlag Book" w:cs="Calibri"/>
          <w:sz w:val="20"/>
          <w:szCs w:val="20"/>
        </w:rPr>
        <w:t xml:space="preserve">az adatkezelés automatizált módon történik. </w:t>
      </w:r>
    </w:p>
    <w:p w14:paraId="04E481B4"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Amennyiben az egyébként technikailag megvalósítható, az Adatkezelő az Érintett kérésére a személyes adatokat közvetlenül egy másik, az Érintett kérelmében megjelölt adatkezelő részére továbbítja. A jelen pont szerinti adathordozhatósághoz való jog nem teremt kötelezettséget arra vonatkozóan, hogy az adatkezelők egymással műszakilag kompatibilis adatkezelő rendszereket vezessenek be vagy tartsanak fenn.</w:t>
      </w:r>
      <w:r w:rsidRPr="00030099">
        <w:rPr>
          <w:rFonts w:ascii="Verlag Book" w:hAnsi="Verlag Book" w:cs="Calibri"/>
          <w:sz w:val="20"/>
          <w:szCs w:val="20"/>
          <w:vertAlign w:val="superscript"/>
        </w:rPr>
        <w:t> </w:t>
      </w:r>
    </w:p>
    <w:p w14:paraId="4D50770F"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Abban az esetben, amennyiben az Érintett adathordozhatósághoz való joga hátrányosan érinti mások jogait és szabadságait, így különösen mások üzleti titkait, vagy szellemi tulajdonát, az Adatkezelő jogosult az Érintett kérelmének teljesítését szükséges mértékben megtagadni.</w:t>
      </w:r>
      <w:r w:rsidRPr="00030099">
        <w:rPr>
          <w:rFonts w:ascii="Verlag Book" w:hAnsi="Verlag Book" w:cs="Calibri"/>
          <w:sz w:val="20"/>
          <w:szCs w:val="20"/>
          <w:vertAlign w:val="superscript"/>
        </w:rPr>
        <w:t> </w:t>
      </w:r>
    </w:p>
    <w:p w14:paraId="22F45BC8" w14:textId="77777777" w:rsidR="00E411E9" w:rsidRPr="00030099" w:rsidRDefault="00E411E9" w:rsidP="00E411E9">
      <w:pPr>
        <w:pStyle w:val="Listaszerbekezds"/>
        <w:numPr>
          <w:ilvl w:val="1"/>
          <w:numId w:val="5"/>
        </w:numPr>
        <w:spacing w:before="120" w:after="120" w:line="288" w:lineRule="auto"/>
        <w:ind w:hanging="720"/>
        <w:contextualSpacing w:val="0"/>
        <w:jc w:val="both"/>
        <w:rPr>
          <w:rFonts w:ascii="Verlag Book" w:hAnsi="Verlag Book" w:cs="Calibri"/>
          <w:b/>
          <w:bCs/>
          <w:sz w:val="20"/>
          <w:szCs w:val="20"/>
        </w:rPr>
      </w:pPr>
      <w:r w:rsidRPr="00030099">
        <w:rPr>
          <w:rFonts w:ascii="Verlag Book" w:hAnsi="Verlag Book" w:cs="Calibri"/>
          <w:b/>
          <w:bCs/>
          <w:sz w:val="20"/>
          <w:szCs w:val="20"/>
        </w:rPr>
        <w:t xml:space="preserve">A tiltakozáshoz való jog: </w:t>
      </w:r>
    </w:p>
    <w:p w14:paraId="1371DFA0"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Az Érintett jogosult arra, hogy a saját helyzetével kapcsolatos okokból bármikor tiltakozzon személyes adatainak kezelése ellen abban az esetben, ha az adatkezelés közérdekű vagy az adatkezelőre ruházott közhatalmi jogosítvány gyakorlásának keretében végzett feladat végrehajtásához szükséges, vagy az adatkezelés az adatkezelő vagy egy harmadik fél jogos érdekeinek érvényesítéséhez szükséges, ideértve a profilalkotást is. </w:t>
      </w:r>
    </w:p>
    <w:p w14:paraId="129CBA0B"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Az Adatkezelő a tiltakozás alapján az adatkezelést nem szünteti meg, ha az adatkezelést olyan kényszerítő </w:t>
      </w:r>
      <w:proofErr w:type="spellStart"/>
      <w:r w:rsidRPr="00030099">
        <w:rPr>
          <w:rFonts w:ascii="Verlag Book" w:hAnsi="Verlag Book" w:cs="Calibri"/>
          <w:sz w:val="20"/>
          <w:szCs w:val="20"/>
        </w:rPr>
        <w:t>erejű</w:t>
      </w:r>
      <w:proofErr w:type="spellEnd"/>
      <w:r w:rsidRPr="00030099">
        <w:rPr>
          <w:rFonts w:ascii="Verlag Book" w:hAnsi="Verlag Book" w:cs="Calibri"/>
          <w:sz w:val="20"/>
          <w:szCs w:val="20"/>
        </w:rPr>
        <w:t xml:space="preserve"> jogos okok indokolják, amelyek elsőbbséget élveznek az érintett érdekeivel, jogaival és szabadságaival szemben, vagy amelyek jogi igények előterjesztéséhez, érvényesítéséhez vagy védelméhez kapcsolódnak. </w:t>
      </w:r>
    </w:p>
    <w:p w14:paraId="219A0553"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Abban az esetben, amennyiben az Adatkezelő nem tudja bizonyítani, hogy az adatkezelést olyan kényszerítő </w:t>
      </w:r>
      <w:proofErr w:type="spellStart"/>
      <w:r w:rsidRPr="00030099">
        <w:rPr>
          <w:rFonts w:ascii="Verlag Book" w:hAnsi="Verlag Book" w:cs="Calibri"/>
          <w:sz w:val="20"/>
          <w:szCs w:val="20"/>
        </w:rPr>
        <w:t>erejű</w:t>
      </w:r>
      <w:proofErr w:type="spellEnd"/>
      <w:r w:rsidRPr="00030099">
        <w:rPr>
          <w:rFonts w:ascii="Verlag Book" w:hAnsi="Verlag Book" w:cs="Calibri"/>
          <w:sz w:val="20"/>
          <w:szCs w:val="20"/>
        </w:rPr>
        <w:t xml:space="preserve"> jogos okok indokolják, az Adatkezelő a személyes adatokat nem kezelheti tovább és azokat köteles törölni.</w:t>
      </w:r>
    </w:p>
    <w:p w14:paraId="2CCB0603" w14:textId="77777777" w:rsidR="00E411E9" w:rsidRPr="00030099" w:rsidRDefault="00E411E9" w:rsidP="00E411E9">
      <w:pPr>
        <w:pStyle w:val="Listaszerbekezds"/>
        <w:numPr>
          <w:ilvl w:val="1"/>
          <w:numId w:val="5"/>
        </w:numPr>
        <w:spacing w:before="120" w:after="120" w:line="288" w:lineRule="auto"/>
        <w:ind w:hanging="720"/>
        <w:contextualSpacing w:val="0"/>
        <w:jc w:val="both"/>
        <w:rPr>
          <w:rFonts w:ascii="Verlag Book" w:hAnsi="Verlag Book" w:cs="Calibri"/>
          <w:b/>
          <w:bCs/>
          <w:sz w:val="20"/>
          <w:szCs w:val="20"/>
        </w:rPr>
      </w:pPr>
      <w:r w:rsidRPr="00030099">
        <w:rPr>
          <w:rFonts w:ascii="Verlag Book" w:hAnsi="Verlag Book" w:cs="Calibri"/>
          <w:b/>
          <w:bCs/>
          <w:sz w:val="20"/>
          <w:szCs w:val="20"/>
        </w:rPr>
        <w:t xml:space="preserve">Automatizált döntéshozatal egyedi ügyekben, beleértve a profilalkotást: </w:t>
      </w:r>
    </w:p>
    <w:p w14:paraId="03B27829"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Az Érintett jogosult arra, hogy ne terjedjen ki rá az olyan, kizárólag automatizált adatkezelésen – ideértve a profilalkotást is – alapuló döntés hatálya, amely rá nézve joghatással járna vagy őt hasonlóképpen jelentős mértékben érintené. Adatkezelők nem alkalmaznak automatizált döntéshozatalt. </w:t>
      </w:r>
    </w:p>
    <w:p w14:paraId="70B872EA" w14:textId="77777777" w:rsidR="00E411E9" w:rsidRPr="00030099" w:rsidRDefault="00E411E9" w:rsidP="00E411E9">
      <w:pPr>
        <w:pStyle w:val="Listaszerbekezds"/>
        <w:numPr>
          <w:ilvl w:val="1"/>
          <w:numId w:val="5"/>
        </w:numPr>
        <w:spacing w:before="120" w:after="120" w:line="288" w:lineRule="auto"/>
        <w:ind w:hanging="720"/>
        <w:contextualSpacing w:val="0"/>
        <w:jc w:val="both"/>
        <w:rPr>
          <w:rFonts w:ascii="Verlag Book" w:hAnsi="Verlag Book" w:cs="Calibri"/>
          <w:b/>
          <w:bCs/>
          <w:sz w:val="20"/>
          <w:szCs w:val="20"/>
        </w:rPr>
      </w:pPr>
      <w:r w:rsidRPr="00030099">
        <w:rPr>
          <w:rFonts w:ascii="Verlag Book" w:hAnsi="Verlag Book" w:cs="Calibri"/>
          <w:b/>
          <w:bCs/>
          <w:sz w:val="20"/>
          <w:szCs w:val="20"/>
        </w:rPr>
        <w:lastRenderedPageBreak/>
        <w:t xml:space="preserve">Az érintett tájékoztatása adatvédelmi incidensről: </w:t>
      </w:r>
    </w:p>
    <w:p w14:paraId="6F1D79C9"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Ha egy esetleges adatvédelmi incidens valószínűsíthetően magas kockázattal jár az Érintett adataira, jogaira és szabadságaira nézve, az Adatkezelők indokolatlan késedelem nélkül tájékoztatják az Érintettet az adatvédelmi incidensről. </w:t>
      </w:r>
    </w:p>
    <w:p w14:paraId="58D5FABF" w14:textId="77777777" w:rsidR="00E411E9" w:rsidRPr="00030099" w:rsidRDefault="00E411E9" w:rsidP="00E411E9">
      <w:pPr>
        <w:pStyle w:val="Listaszerbekezds"/>
        <w:numPr>
          <w:ilvl w:val="1"/>
          <w:numId w:val="5"/>
        </w:numPr>
        <w:spacing w:before="120" w:after="120" w:line="288" w:lineRule="auto"/>
        <w:ind w:hanging="720"/>
        <w:contextualSpacing w:val="0"/>
        <w:jc w:val="both"/>
        <w:rPr>
          <w:rFonts w:ascii="Verlag Book" w:hAnsi="Verlag Book" w:cs="Calibri"/>
          <w:b/>
          <w:bCs/>
          <w:sz w:val="20"/>
          <w:szCs w:val="20"/>
        </w:rPr>
      </w:pPr>
      <w:r w:rsidRPr="00030099">
        <w:rPr>
          <w:rFonts w:ascii="Verlag Book" w:hAnsi="Verlag Book" w:cs="Calibri"/>
          <w:b/>
          <w:bCs/>
          <w:sz w:val="20"/>
          <w:szCs w:val="20"/>
        </w:rPr>
        <w:t xml:space="preserve">A felügyeleti hatóságnál történő panasztételhez való jog: </w:t>
      </w:r>
    </w:p>
    <w:p w14:paraId="24014C6D"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Amennyiben az Érintettnek személyes adatai kezelését érintően sérelme merült fel, az ügy gyorsabb és hatékonyabb intézése érdekében a panasz benyújtása előtt célszerű felvennie a kapcsolatot az Adatkezelővel és előterjeszteni a vonatkozó érintetti jog gyakorlására irányuló kérelmet. </w:t>
      </w:r>
    </w:p>
    <w:p w14:paraId="60DDBFAC"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Az Érintett jogosult arra, hogy panaszt tegyen egy felügyeleti hatóságnál, ha megítélése szerint a személyes adatok kezelése megsérti az adatvédelmi jogszabályokat. </w:t>
      </w:r>
    </w:p>
    <w:p w14:paraId="360F0DAA" w14:textId="77777777" w:rsidR="00E411E9" w:rsidRPr="00030099" w:rsidRDefault="00E411E9" w:rsidP="00E411E9">
      <w:pPr>
        <w:spacing w:before="120" w:after="120" w:line="288" w:lineRule="auto"/>
        <w:jc w:val="both"/>
        <w:rPr>
          <w:rFonts w:ascii="Verlag Book" w:hAnsi="Verlag Book" w:cs="Calibri"/>
          <w:b/>
          <w:bCs/>
          <w:sz w:val="20"/>
          <w:szCs w:val="20"/>
        </w:rPr>
      </w:pPr>
      <w:r w:rsidRPr="00030099">
        <w:rPr>
          <w:rFonts w:ascii="Verlag Book" w:hAnsi="Verlag Book" w:cs="Calibri"/>
          <w:b/>
          <w:bCs/>
          <w:sz w:val="20"/>
          <w:szCs w:val="20"/>
        </w:rPr>
        <w:t xml:space="preserve">Felügyeleti hatóság: </w:t>
      </w:r>
    </w:p>
    <w:p w14:paraId="7A8C06F9" w14:textId="77777777" w:rsidR="00E411E9" w:rsidRPr="00030099" w:rsidRDefault="00E411E9" w:rsidP="00E411E9">
      <w:pPr>
        <w:spacing w:before="120" w:after="120" w:line="288" w:lineRule="auto"/>
        <w:ind w:firstLine="284"/>
        <w:jc w:val="both"/>
        <w:rPr>
          <w:rFonts w:ascii="Verlag Book" w:hAnsi="Verlag Book" w:cs="Calibri"/>
          <w:sz w:val="20"/>
          <w:szCs w:val="20"/>
        </w:rPr>
      </w:pPr>
      <w:r w:rsidRPr="00030099">
        <w:rPr>
          <w:rFonts w:ascii="Verlag Book" w:hAnsi="Verlag Book" w:cs="Calibri"/>
          <w:b/>
          <w:bCs/>
          <w:sz w:val="20"/>
          <w:szCs w:val="20"/>
        </w:rPr>
        <w:t xml:space="preserve">Elnevezése: </w:t>
      </w:r>
      <w:r w:rsidRPr="00030099">
        <w:rPr>
          <w:rFonts w:ascii="Verlag Book" w:hAnsi="Verlag Book" w:cs="Calibri"/>
          <w:sz w:val="20"/>
          <w:szCs w:val="20"/>
        </w:rPr>
        <w:t>Nemzeti Adatvédelmi és Információszabadság Hatóság (a továbbiakban: „</w:t>
      </w:r>
      <w:r w:rsidRPr="00030099">
        <w:rPr>
          <w:rFonts w:ascii="Verlag Book" w:hAnsi="Verlag Book" w:cs="Calibri"/>
          <w:b/>
          <w:bCs/>
          <w:sz w:val="20"/>
          <w:szCs w:val="20"/>
        </w:rPr>
        <w:t>NAIH</w:t>
      </w:r>
      <w:r w:rsidRPr="00030099">
        <w:rPr>
          <w:rFonts w:ascii="Verlag Book" w:hAnsi="Verlag Book" w:cs="Calibri"/>
          <w:sz w:val="20"/>
          <w:szCs w:val="20"/>
        </w:rPr>
        <w:t>”)</w:t>
      </w:r>
    </w:p>
    <w:p w14:paraId="68F484F3" w14:textId="77777777" w:rsidR="00E411E9" w:rsidRPr="00030099" w:rsidRDefault="00E411E9" w:rsidP="00E411E9">
      <w:pPr>
        <w:spacing w:before="120" w:after="120" w:line="288" w:lineRule="auto"/>
        <w:ind w:left="284"/>
        <w:jc w:val="both"/>
        <w:rPr>
          <w:rFonts w:ascii="Verlag Book" w:hAnsi="Verlag Book" w:cs="Calibri"/>
          <w:sz w:val="20"/>
          <w:szCs w:val="20"/>
        </w:rPr>
      </w:pPr>
      <w:r w:rsidRPr="00030099">
        <w:rPr>
          <w:rFonts w:ascii="Verlag Book" w:hAnsi="Verlag Book" w:cs="Calibri"/>
          <w:b/>
          <w:bCs/>
          <w:sz w:val="20"/>
          <w:szCs w:val="20"/>
        </w:rPr>
        <w:t>Székhely</w:t>
      </w:r>
      <w:r w:rsidRPr="00030099">
        <w:rPr>
          <w:rFonts w:ascii="Verlag Book" w:hAnsi="Verlag Book" w:cs="Calibri"/>
          <w:sz w:val="20"/>
          <w:szCs w:val="20"/>
        </w:rPr>
        <w:t xml:space="preserve">: 1055 Budapest, Falk Miksa utca 9-11. </w:t>
      </w:r>
    </w:p>
    <w:p w14:paraId="079D6048" w14:textId="77777777" w:rsidR="00E411E9" w:rsidRPr="00030099" w:rsidRDefault="00E411E9" w:rsidP="00E411E9">
      <w:pPr>
        <w:spacing w:before="120" w:after="120" w:line="288" w:lineRule="auto"/>
        <w:ind w:left="284"/>
        <w:jc w:val="both"/>
        <w:rPr>
          <w:rFonts w:ascii="Verlag Book" w:hAnsi="Verlag Book" w:cs="Calibri"/>
          <w:sz w:val="20"/>
          <w:szCs w:val="20"/>
        </w:rPr>
      </w:pPr>
      <w:r w:rsidRPr="00030099">
        <w:rPr>
          <w:rFonts w:ascii="Verlag Book" w:hAnsi="Verlag Book" w:cs="Calibri"/>
          <w:b/>
          <w:bCs/>
          <w:sz w:val="20"/>
          <w:szCs w:val="20"/>
        </w:rPr>
        <w:t>Postacím</w:t>
      </w:r>
      <w:r w:rsidRPr="00030099">
        <w:rPr>
          <w:rFonts w:ascii="Verlag Book" w:hAnsi="Verlag Book" w:cs="Calibri"/>
          <w:sz w:val="20"/>
          <w:szCs w:val="20"/>
        </w:rPr>
        <w:t xml:space="preserve">: 1363 Budapest, Pf.: 9. </w:t>
      </w:r>
    </w:p>
    <w:p w14:paraId="3B836341" w14:textId="77777777" w:rsidR="00E411E9" w:rsidRPr="00030099" w:rsidRDefault="00E411E9" w:rsidP="00E411E9">
      <w:pPr>
        <w:spacing w:before="120" w:after="120" w:line="288" w:lineRule="auto"/>
        <w:ind w:left="284"/>
        <w:jc w:val="both"/>
        <w:rPr>
          <w:rFonts w:ascii="Verlag Book" w:hAnsi="Verlag Book" w:cs="Calibri"/>
          <w:sz w:val="20"/>
          <w:szCs w:val="20"/>
        </w:rPr>
      </w:pPr>
      <w:r w:rsidRPr="00030099">
        <w:rPr>
          <w:rFonts w:ascii="Verlag Book" w:hAnsi="Verlag Book" w:cs="Calibri"/>
          <w:b/>
          <w:bCs/>
          <w:sz w:val="20"/>
          <w:szCs w:val="20"/>
        </w:rPr>
        <w:t>Telefon</w:t>
      </w:r>
      <w:r w:rsidRPr="00030099">
        <w:rPr>
          <w:rFonts w:ascii="Verlag Book" w:hAnsi="Verlag Book" w:cs="Calibri"/>
          <w:sz w:val="20"/>
          <w:szCs w:val="20"/>
        </w:rPr>
        <w:t xml:space="preserve">: +36 (30) 683-5969, +36 (30) 549-6838, +36 (1) 391 1400 </w:t>
      </w:r>
    </w:p>
    <w:p w14:paraId="3A8377D3" w14:textId="77777777" w:rsidR="00E411E9" w:rsidRPr="00030099" w:rsidRDefault="00E411E9" w:rsidP="00E411E9">
      <w:pPr>
        <w:spacing w:before="120" w:after="120" w:line="288" w:lineRule="auto"/>
        <w:ind w:left="284"/>
        <w:jc w:val="both"/>
        <w:rPr>
          <w:rFonts w:ascii="Verlag Book" w:hAnsi="Verlag Book" w:cs="Calibri"/>
          <w:sz w:val="20"/>
          <w:szCs w:val="20"/>
        </w:rPr>
      </w:pPr>
      <w:r w:rsidRPr="00030099">
        <w:rPr>
          <w:rFonts w:ascii="Verlag Book" w:hAnsi="Verlag Book" w:cs="Calibri"/>
          <w:b/>
          <w:bCs/>
          <w:sz w:val="20"/>
          <w:szCs w:val="20"/>
        </w:rPr>
        <w:t>Telefax</w:t>
      </w:r>
      <w:r w:rsidRPr="00030099">
        <w:rPr>
          <w:rFonts w:ascii="Verlag Book" w:hAnsi="Verlag Book" w:cs="Calibri"/>
          <w:sz w:val="20"/>
          <w:szCs w:val="20"/>
        </w:rPr>
        <w:t xml:space="preserve">: +36 (1) 391-1410 </w:t>
      </w:r>
    </w:p>
    <w:p w14:paraId="6098B0DE" w14:textId="77777777" w:rsidR="00E411E9" w:rsidRPr="00030099" w:rsidRDefault="00E411E9" w:rsidP="00E411E9">
      <w:pPr>
        <w:spacing w:before="120" w:after="120" w:line="288" w:lineRule="auto"/>
        <w:ind w:left="284"/>
        <w:jc w:val="both"/>
        <w:rPr>
          <w:rFonts w:ascii="Verlag Book" w:hAnsi="Verlag Book" w:cs="Calibri"/>
          <w:sz w:val="20"/>
          <w:szCs w:val="20"/>
        </w:rPr>
      </w:pPr>
      <w:r w:rsidRPr="00030099">
        <w:rPr>
          <w:rFonts w:ascii="Verlag Book" w:hAnsi="Verlag Book" w:cs="Calibri"/>
          <w:b/>
          <w:bCs/>
          <w:sz w:val="20"/>
          <w:szCs w:val="20"/>
        </w:rPr>
        <w:t>Hivatali kapu:</w:t>
      </w:r>
      <w:r w:rsidRPr="00030099">
        <w:rPr>
          <w:rFonts w:ascii="Verlag Book" w:hAnsi="Verlag Book" w:cs="Calibri"/>
          <w:sz w:val="20"/>
          <w:szCs w:val="20"/>
        </w:rPr>
        <w:t xml:space="preserve"> Rövid név: NAIH, KR ID: 429616918 </w:t>
      </w:r>
    </w:p>
    <w:p w14:paraId="5CC61EF8" w14:textId="77777777" w:rsidR="00E411E9" w:rsidRPr="00030099" w:rsidRDefault="00E411E9" w:rsidP="00E411E9">
      <w:pPr>
        <w:spacing w:before="120" w:after="120" w:line="288" w:lineRule="auto"/>
        <w:ind w:left="284"/>
        <w:jc w:val="both"/>
        <w:rPr>
          <w:rFonts w:ascii="Verlag Book" w:hAnsi="Verlag Book" w:cs="Calibri"/>
          <w:sz w:val="20"/>
          <w:szCs w:val="20"/>
        </w:rPr>
      </w:pPr>
      <w:r w:rsidRPr="00030099">
        <w:rPr>
          <w:rFonts w:ascii="Verlag Book" w:hAnsi="Verlag Book" w:cs="Calibri"/>
          <w:b/>
          <w:bCs/>
          <w:sz w:val="20"/>
          <w:szCs w:val="20"/>
        </w:rPr>
        <w:t>E-mail</w:t>
      </w:r>
      <w:r w:rsidRPr="00030099">
        <w:rPr>
          <w:rFonts w:ascii="Verlag Book" w:hAnsi="Verlag Book" w:cs="Calibri"/>
          <w:sz w:val="20"/>
          <w:szCs w:val="20"/>
        </w:rPr>
        <w:t xml:space="preserve">: ugyfelszolgalat@naih.hu </w:t>
      </w:r>
    </w:p>
    <w:p w14:paraId="379F06A2" w14:textId="77777777" w:rsidR="00E411E9" w:rsidRPr="00030099" w:rsidRDefault="00E411E9" w:rsidP="00E411E9">
      <w:pPr>
        <w:pStyle w:val="Listaszerbekezds"/>
        <w:numPr>
          <w:ilvl w:val="1"/>
          <w:numId w:val="5"/>
        </w:numPr>
        <w:spacing w:before="120" w:after="120" w:line="288" w:lineRule="auto"/>
        <w:ind w:hanging="720"/>
        <w:contextualSpacing w:val="0"/>
        <w:jc w:val="both"/>
        <w:rPr>
          <w:rFonts w:ascii="Verlag Book" w:hAnsi="Verlag Book" w:cs="Calibri"/>
          <w:b/>
          <w:bCs/>
          <w:sz w:val="20"/>
          <w:szCs w:val="20"/>
        </w:rPr>
      </w:pPr>
      <w:r w:rsidRPr="00030099">
        <w:rPr>
          <w:rFonts w:ascii="Verlag Book" w:hAnsi="Verlag Book" w:cs="Calibri"/>
          <w:b/>
          <w:bCs/>
          <w:sz w:val="20"/>
          <w:szCs w:val="20"/>
        </w:rPr>
        <w:t xml:space="preserve">A felügyeleti hatósággal szembeni hatékony bírósági jogorvoslathoz való jog: </w:t>
      </w:r>
    </w:p>
    <w:p w14:paraId="6ACE35F6"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Az Érintett a NAIH által meghozott jogerős döntéssel szemben bírósághoz fordulhat.</w:t>
      </w:r>
    </w:p>
    <w:p w14:paraId="03F918A7" w14:textId="77777777" w:rsidR="00E411E9" w:rsidRPr="00030099" w:rsidRDefault="00E411E9" w:rsidP="00E411E9">
      <w:pPr>
        <w:pStyle w:val="Listaszerbekezds"/>
        <w:numPr>
          <w:ilvl w:val="1"/>
          <w:numId w:val="5"/>
        </w:numPr>
        <w:spacing w:before="120" w:after="120" w:line="288" w:lineRule="auto"/>
        <w:ind w:hanging="720"/>
        <w:contextualSpacing w:val="0"/>
        <w:jc w:val="both"/>
        <w:rPr>
          <w:rFonts w:ascii="Verlag Book" w:hAnsi="Verlag Book" w:cs="Calibri"/>
          <w:b/>
          <w:bCs/>
          <w:sz w:val="20"/>
          <w:szCs w:val="20"/>
        </w:rPr>
      </w:pPr>
      <w:r w:rsidRPr="00030099">
        <w:rPr>
          <w:rFonts w:ascii="Verlag Book" w:hAnsi="Verlag Book" w:cs="Calibri"/>
          <w:b/>
          <w:bCs/>
          <w:sz w:val="20"/>
          <w:szCs w:val="20"/>
        </w:rPr>
        <w:t xml:space="preserve">Az adatkezelőkel vagy az </w:t>
      </w:r>
      <w:proofErr w:type="spellStart"/>
      <w:r w:rsidRPr="00030099">
        <w:rPr>
          <w:rFonts w:ascii="Verlag Book" w:hAnsi="Verlag Book" w:cs="Calibri"/>
          <w:b/>
          <w:bCs/>
          <w:sz w:val="20"/>
          <w:szCs w:val="20"/>
        </w:rPr>
        <w:t>adatfeldolgozókal</w:t>
      </w:r>
      <w:proofErr w:type="spellEnd"/>
      <w:r w:rsidRPr="00030099">
        <w:rPr>
          <w:rFonts w:ascii="Verlag Book" w:hAnsi="Verlag Book" w:cs="Calibri"/>
          <w:b/>
          <w:bCs/>
          <w:sz w:val="20"/>
          <w:szCs w:val="20"/>
        </w:rPr>
        <w:t xml:space="preserve"> szembeni hatékony bírósági jogorvoslathoz való jog: </w:t>
      </w:r>
    </w:p>
    <w:p w14:paraId="063382EE"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Az Érintett jogosult a panasztételhez való jog sérelme nélkül a hatékony bírósági jogorvoslatra polgári per kezdeményezése útján, ha megítélése szerint a személyes adatainak nem megfelelő kezelése következtében megsértették a jogait. </w:t>
      </w:r>
    </w:p>
    <w:p w14:paraId="0132AA26"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A per az Érintett választása szerint a lakóhelye vagy tartózkodási helye szerinti törvényszék előtt is megindítható (a törvényszékek elérhetősége az alábbi linken található: </w:t>
      </w:r>
      <w:hyperlink r:id="rId9" w:history="1">
        <w:r w:rsidRPr="00030099">
          <w:rPr>
            <w:rStyle w:val="Hiperhivatkozs"/>
            <w:rFonts w:ascii="Verlag Book" w:hAnsi="Verlag Book" w:cs="Calibri"/>
            <w:sz w:val="20"/>
            <w:szCs w:val="20"/>
          </w:rPr>
          <w:t>http://birosag.hu/torvenyszekek</w:t>
        </w:r>
      </w:hyperlink>
      <w:r w:rsidRPr="00030099">
        <w:rPr>
          <w:rFonts w:ascii="Verlag Book" w:hAnsi="Verlag Book" w:cs="Calibri"/>
          <w:sz w:val="20"/>
          <w:szCs w:val="20"/>
        </w:rPr>
        <w:t>).</w:t>
      </w:r>
    </w:p>
    <w:p w14:paraId="0FB62470" w14:textId="77777777" w:rsidR="00E411E9" w:rsidRPr="00030099" w:rsidRDefault="00E411E9" w:rsidP="00E411E9">
      <w:pPr>
        <w:spacing w:before="120" w:after="120" w:line="288" w:lineRule="auto"/>
        <w:jc w:val="both"/>
        <w:rPr>
          <w:rFonts w:ascii="Verlag Book" w:hAnsi="Verlag Book" w:cs="Calibri"/>
          <w:sz w:val="20"/>
          <w:szCs w:val="20"/>
        </w:rPr>
      </w:pPr>
    </w:p>
    <w:p w14:paraId="59A08BBE" w14:textId="77777777" w:rsidR="00E411E9" w:rsidRPr="00030099" w:rsidRDefault="00E411E9" w:rsidP="00E411E9">
      <w:pPr>
        <w:pStyle w:val="Listaszerbekezds"/>
        <w:numPr>
          <w:ilvl w:val="0"/>
          <w:numId w:val="5"/>
        </w:numPr>
        <w:spacing w:before="120" w:after="120" w:line="288" w:lineRule="auto"/>
        <w:ind w:left="0" w:firstLine="0"/>
        <w:contextualSpacing w:val="0"/>
        <w:jc w:val="both"/>
        <w:rPr>
          <w:rFonts w:ascii="Verlag Book" w:hAnsi="Verlag Book" w:cs="Calibri"/>
          <w:b/>
          <w:bCs/>
          <w:sz w:val="20"/>
          <w:szCs w:val="20"/>
          <w:u w:val="single"/>
        </w:rPr>
      </w:pPr>
      <w:r w:rsidRPr="00030099">
        <w:rPr>
          <w:rFonts w:ascii="Verlag Book" w:hAnsi="Verlag Book" w:cs="Calibri"/>
          <w:b/>
          <w:bCs/>
          <w:sz w:val="20"/>
          <w:szCs w:val="20"/>
          <w:u w:val="single"/>
        </w:rPr>
        <w:t xml:space="preserve">ADATBIZTONSÁGI INTÉZKEDÉSEK </w:t>
      </w:r>
    </w:p>
    <w:p w14:paraId="7F1DE00F"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A Társaság kötelezi magát arra, hogy gondoskodjon az adatok biztonságáról, megteszi továbbá azokat a technikai és szervezési intézkedéseket, és kialakítja azokat az eljárási szabályokat, amelyek biztosítják, hogy a felvett, tárolt, illetve kezelt adatok védettek legyenek, illetőleg megakadályozzák azok megsemmisülését, jogosulatlan felhasználását és jogosulatlan megváltoztatását. </w:t>
      </w:r>
    </w:p>
    <w:p w14:paraId="3829947D"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Az Adatkezelő gondoskodik arról, hogy a kezelt adatokhoz illetéktelen személy ne férhessen hozzá, ne hozhassa nyilvánosságra, ne továbbíthassa, valamint azokat ne módosíthassa, törölhesse. Az Adatkezelő megtesz minden tőle telhetőt annak érdekében, hogy az adatok véletlenül se sérüljenek, illetve semmisüljenek meg. A fenti kötelezettségvállalást az Adatkezelő az adatkezelési tevékenységben részt vevő munkavállalóik, illetve az Adatkezelő megbízásából eljáró Adatfeldolgozó részére is előírja. </w:t>
      </w:r>
    </w:p>
    <w:p w14:paraId="2E324EC3"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lastRenderedPageBreak/>
        <w:t xml:space="preserve">A Társaság az informatikai adatok és a weboldal technikai környezetének megfelelő adatmentéséről gondoskodik, amit az egyes adatok megőrzési ideje alapján szükséges paraméterekkel működtet, ezáltal az adatok megőrzési időn belüli rendelkezésre állását garantálja, a megőrzési idő lejártával pedig véglegesen megsemmisíti azokat. </w:t>
      </w:r>
    </w:p>
    <w:p w14:paraId="5B045007"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Az informatikai rendszer és az adatokat tároló környezet integritását és működőképességét fejlett monitoring technikákkal ellenőrzi, a szükséges kapacitásokat folyamatosan biztosítja. </w:t>
      </w:r>
    </w:p>
    <w:p w14:paraId="4F7EF76E"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Az informatikai környezetében történt eseményeket komplex naplózási funkciók alkalmazásával rögzíti, ezzel is biztosítja az esetleges incidensek későbbi felderíthetőségét és jogi </w:t>
      </w:r>
      <w:proofErr w:type="spellStart"/>
      <w:r w:rsidRPr="00030099">
        <w:rPr>
          <w:rFonts w:ascii="Verlag Book" w:hAnsi="Verlag Book" w:cs="Calibri"/>
          <w:sz w:val="20"/>
          <w:szCs w:val="20"/>
        </w:rPr>
        <w:t>erejű</w:t>
      </w:r>
      <w:proofErr w:type="spellEnd"/>
      <w:r w:rsidRPr="00030099">
        <w:rPr>
          <w:rFonts w:ascii="Verlag Book" w:hAnsi="Verlag Book" w:cs="Calibri"/>
          <w:sz w:val="20"/>
          <w:szCs w:val="20"/>
        </w:rPr>
        <w:t xml:space="preserve"> bizonyíthatóságát. </w:t>
      </w:r>
    </w:p>
    <w:p w14:paraId="54E71D76"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Folyamatosan magas sávszélességet biztosító, redundáns hálózati környezetet alkalmaz a weboldalak kiszolgálására, mely a fellépő terheléseket biztonságosan elosztja az erőforrások között. </w:t>
      </w:r>
    </w:p>
    <w:p w14:paraId="4162244A"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A rendszerei katasztrófatűrő képességét tervezetten biztosítja, az üzletmenet folytonosságról és ezáltal felhasználói folyamatos kiszolgálásáról szervezeti és technikai eszközökkel is magas szinten gondoskodik. </w:t>
      </w:r>
    </w:p>
    <w:p w14:paraId="6D16FE5A"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Kiemelt prioritással gondoskodik az informatikai rendszerei sértetlenségét is biztosító biztonsági javítások, gyártói frissítések kontrollált telepítéséről, ezzel megelőzve, elkerülve és kezelve a sérülékenységek kihasználásával történő hozzáférési vagy károkozási kísérleteket. </w:t>
      </w:r>
    </w:p>
    <w:p w14:paraId="2628A9E0"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Az informatikai környezetet rendszeresen biztonsági teszteléssel vizsgálja, a talált hibákat vagy gyenge pontokat kijavítja, az informatikai rendszer biztonsági megerősítését folyamatos feladatnak tekinti. </w:t>
      </w:r>
    </w:p>
    <w:p w14:paraId="0109AE80"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Munkatársai számára a titoktartást is magába foglaló magas biztonsági elvárásokat fogalmaznak meg, melyek teljesülését rendszeres képzésekkel is biztosítja, belső működése kapcsán pedig törekszik arra, hogy tervezett és ellenőrzött folyamatokat működtessen. </w:t>
      </w:r>
    </w:p>
    <w:p w14:paraId="6B7819D9"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A működés során érzékelt, vagy hozzá bejelentett, a személyes adatokat érintő esetleges incidenseket transzparens módon, felelős és szigorú elvek mentén 72 órán belül kivizsgálja. A bekövetkezett incidenseket kezeli, és nyilvántartásba veszi. </w:t>
      </w:r>
    </w:p>
    <w:p w14:paraId="79848042"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 xml:space="preserve">Szolgáltatásai és informatikai megoldásai fejlesztése során gondoskodik a beépített adatvédelem elvének teljesüléséről, az adatvédelmet már a tervezési fázisban kiemelt elvárásként kezeli. </w:t>
      </w:r>
    </w:p>
    <w:p w14:paraId="6B39550B" w14:textId="77777777" w:rsidR="00E411E9" w:rsidRPr="00030099" w:rsidRDefault="00E411E9" w:rsidP="00E411E9">
      <w:pPr>
        <w:spacing w:before="120" w:after="120" w:line="288" w:lineRule="auto"/>
        <w:jc w:val="both"/>
        <w:rPr>
          <w:rFonts w:ascii="Verlag Book" w:hAnsi="Verlag Book" w:cs="Calibri"/>
          <w:sz w:val="20"/>
          <w:szCs w:val="20"/>
        </w:rPr>
      </w:pPr>
    </w:p>
    <w:p w14:paraId="11806496" w14:textId="77777777" w:rsidR="00E411E9" w:rsidRPr="00030099" w:rsidRDefault="00E411E9" w:rsidP="00E411E9">
      <w:pPr>
        <w:pStyle w:val="Listaszerbekezds"/>
        <w:numPr>
          <w:ilvl w:val="0"/>
          <w:numId w:val="5"/>
        </w:numPr>
        <w:spacing w:before="120" w:after="120" w:line="288" w:lineRule="auto"/>
        <w:ind w:left="0" w:firstLine="0"/>
        <w:contextualSpacing w:val="0"/>
        <w:jc w:val="both"/>
        <w:rPr>
          <w:rFonts w:ascii="Verlag Book" w:hAnsi="Verlag Book" w:cs="Calibri"/>
          <w:b/>
          <w:bCs/>
          <w:sz w:val="20"/>
          <w:szCs w:val="20"/>
          <w:u w:val="single"/>
        </w:rPr>
      </w:pPr>
      <w:r w:rsidRPr="00030099">
        <w:rPr>
          <w:rFonts w:ascii="Verlag Book" w:hAnsi="Verlag Book" w:cs="Calibri"/>
          <w:b/>
          <w:bCs/>
          <w:sz w:val="20"/>
          <w:szCs w:val="20"/>
          <w:u w:val="single"/>
        </w:rPr>
        <w:t>ADATVÉDELMI INCIDENSEK KEZELÉSE ÉS BEJELENTÉSE</w:t>
      </w:r>
    </w:p>
    <w:p w14:paraId="059F7D07"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Adatvédelmi incidensnek minősül minden olyan esemény, amely az Adatkezelő által kezelt, továbbított, tárolt vagy feldolgozott személyes adatokkal kapcsolatban a személyes adat jogellenes kezelését vagy feldolgozását, így különösen jogosulatlan vagy véletlen hozzáférését, megváltoztatását, közlését, törlését, elvesztését vagy megsemmisítését, valamint véletlen megsemmisülését és sérülését eredményezi. Az adatvédelemért felelős személyek a jelzett vagy észlelt adatvédelmi incidenst haladéktalanul megvizsgálják, majd az adatvédelmi incidens tudomására jutását követő 72 órán belül javaslatot tesznek az adatvédelmi incidens elhárítására és az incidens kezelésére.</w:t>
      </w:r>
    </w:p>
    <w:p w14:paraId="528C214D"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Az Adatkezelő szavatolja, hogy az adatkezelés mindenben a hatályos jogszabályi rendelkezések megtartásával történik.</w:t>
      </w:r>
    </w:p>
    <w:p w14:paraId="64E663CF" w14:textId="77777777" w:rsidR="00E411E9" w:rsidRPr="00030099" w:rsidRDefault="00E411E9" w:rsidP="00E411E9">
      <w:pPr>
        <w:spacing w:before="120" w:after="120" w:line="288" w:lineRule="auto"/>
        <w:jc w:val="both"/>
        <w:rPr>
          <w:rFonts w:ascii="Verlag Book" w:hAnsi="Verlag Book" w:cs="Calibri"/>
          <w:sz w:val="20"/>
          <w:szCs w:val="20"/>
        </w:rPr>
      </w:pPr>
      <w:r w:rsidRPr="00030099">
        <w:rPr>
          <w:rFonts w:ascii="Verlag Book" w:hAnsi="Verlag Book" w:cs="Calibri"/>
          <w:sz w:val="20"/>
          <w:szCs w:val="20"/>
        </w:rPr>
        <w:t>Amennyiben az adatkezelési feltételek megváltoznak, a Társaság tájékoztatja az Érintetteket a módosításokról.</w:t>
      </w:r>
    </w:p>
    <w:p w14:paraId="1F2F36BD" w14:textId="77777777" w:rsidR="00E411E9" w:rsidRPr="00030099" w:rsidRDefault="00E411E9" w:rsidP="00E411E9">
      <w:pPr>
        <w:spacing w:before="120" w:after="120" w:line="288" w:lineRule="auto"/>
        <w:jc w:val="both"/>
        <w:rPr>
          <w:rFonts w:ascii="Verlag Book" w:hAnsi="Verlag Book" w:cs="Calibri"/>
          <w:b/>
          <w:bCs/>
          <w:sz w:val="20"/>
          <w:szCs w:val="20"/>
        </w:rPr>
      </w:pPr>
    </w:p>
    <w:p w14:paraId="24C70341" w14:textId="1DA81D2A" w:rsidR="005308A5" w:rsidRPr="00030099" w:rsidRDefault="00E411E9" w:rsidP="00E411E9">
      <w:pPr>
        <w:spacing w:before="120" w:after="120" w:line="288" w:lineRule="auto"/>
        <w:jc w:val="both"/>
        <w:rPr>
          <w:rFonts w:ascii="Verlag Book" w:hAnsi="Verlag Book" w:cs="Calibri"/>
          <w:b/>
          <w:bCs/>
          <w:sz w:val="20"/>
          <w:szCs w:val="20"/>
        </w:rPr>
      </w:pPr>
      <w:r w:rsidRPr="00030099">
        <w:rPr>
          <w:rFonts w:ascii="Verlag Book" w:hAnsi="Verlag Book" w:cs="Calibri"/>
          <w:b/>
          <w:bCs/>
          <w:sz w:val="20"/>
          <w:szCs w:val="20"/>
        </w:rPr>
        <w:t>Jelen Tájékoztató 2025. április 11. napjától hatályos.</w:t>
      </w:r>
    </w:p>
    <w:sectPr w:rsidR="005308A5" w:rsidRPr="0003009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E83BB" w14:textId="77777777" w:rsidR="00BC5C04" w:rsidRDefault="00BC5C04" w:rsidP="00030099">
      <w:pPr>
        <w:spacing w:after="0" w:line="240" w:lineRule="auto"/>
      </w:pPr>
      <w:r>
        <w:separator/>
      </w:r>
    </w:p>
  </w:endnote>
  <w:endnote w:type="continuationSeparator" w:id="0">
    <w:p w14:paraId="4D4BEA9A" w14:textId="77777777" w:rsidR="00BC5C04" w:rsidRDefault="00BC5C04" w:rsidP="0003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lag Book">
    <w:altName w:val="Calibri"/>
    <w:panose1 w:val="00000000000000000000"/>
    <w:charset w:val="00"/>
    <w:family w:val="auto"/>
    <w:notTrueType/>
    <w:pitch w:val="variable"/>
    <w:sig w:usb0="A000007F" w:usb1="4000006A" w:usb2="00000000" w:usb3="00000000" w:csb0="0000009B"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6A0F9" w14:textId="77777777" w:rsidR="00BC5C04" w:rsidRDefault="00BC5C04" w:rsidP="00030099">
      <w:pPr>
        <w:spacing w:after="0" w:line="240" w:lineRule="auto"/>
      </w:pPr>
      <w:r>
        <w:separator/>
      </w:r>
    </w:p>
  </w:footnote>
  <w:footnote w:type="continuationSeparator" w:id="0">
    <w:p w14:paraId="12C01E87" w14:textId="77777777" w:rsidR="00BC5C04" w:rsidRDefault="00BC5C04" w:rsidP="00030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81046" w14:textId="32E72418" w:rsidR="00030099" w:rsidRPr="00030099" w:rsidRDefault="00030099">
    <w:pPr>
      <w:pStyle w:val="lfej"/>
      <w:rPr>
        <w:b/>
        <w:bCs/>
      </w:rPr>
    </w:pPr>
    <w:r w:rsidRPr="00E879EE">
      <w:rPr>
        <w:noProof/>
      </w:rPr>
      <w:drawing>
        <wp:anchor distT="0" distB="0" distL="114300" distR="114300" simplePos="0" relativeHeight="251659264" behindDoc="0" locked="0" layoutInCell="1" allowOverlap="1" wp14:anchorId="68607FD0" wp14:editId="001AD0C9">
          <wp:simplePos x="0" y="0"/>
          <wp:positionH relativeFrom="column">
            <wp:posOffset>-978568</wp:posOffset>
          </wp:positionH>
          <wp:positionV relativeFrom="paragraph">
            <wp:posOffset>-465789</wp:posOffset>
          </wp:positionV>
          <wp:extent cx="7822214" cy="774700"/>
          <wp:effectExtent l="0" t="0" r="1270" b="0"/>
          <wp:wrapSquare wrapText="bothSides"/>
          <wp:docPr id="604014681"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184910" name="Kép 1114184910"/>
                  <pic:cNvPicPr/>
                </pic:nvPicPr>
                <pic:blipFill>
                  <a:blip r:embed="rId1">
                    <a:extLst>
                      <a:ext uri="{28A0092B-C50C-407E-A947-70E740481C1C}">
                        <a14:useLocalDpi xmlns:a14="http://schemas.microsoft.com/office/drawing/2010/main" val="0"/>
                      </a:ext>
                    </a:extLst>
                  </a:blip>
                  <a:stretch>
                    <a:fillRect/>
                  </a:stretch>
                </pic:blipFill>
                <pic:spPr>
                  <a:xfrm>
                    <a:off x="0" y="0"/>
                    <a:ext cx="7822214" cy="774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1A46"/>
    <w:multiLevelType w:val="hybridMultilevel"/>
    <w:tmpl w:val="3FA2BE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E833108"/>
    <w:multiLevelType w:val="multilevel"/>
    <w:tmpl w:val="1842131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BD31698"/>
    <w:multiLevelType w:val="hybridMultilevel"/>
    <w:tmpl w:val="F0663C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1DA70CF"/>
    <w:multiLevelType w:val="hybridMultilevel"/>
    <w:tmpl w:val="1A70C1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4B45135"/>
    <w:multiLevelType w:val="hybridMultilevel"/>
    <w:tmpl w:val="5DB678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95733CE"/>
    <w:multiLevelType w:val="hybridMultilevel"/>
    <w:tmpl w:val="34CA89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35B5DAC"/>
    <w:multiLevelType w:val="hybridMultilevel"/>
    <w:tmpl w:val="CC4651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A325449"/>
    <w:multiLevelType w:val="hybridMultilevel"/>
    <w:tmpl w:val="59F6B5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E77839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F345C70"/>
    <w:multiLevelType w:val="hybridMultilevel"/>
    <w:tmpl w:val="18D630D0"/>
    <w:lvl w:ilvl="0" w:tplc="040E0001">
      <w:start w:val="1"/>
      <w:numFmt w:val="bullet"/>
      <w:lvlText w:val=""/>
      <w:lvlJc w:val="left"/>
      <w:pPr>
        <w:ind w:left="770" w:hanging="360"/>
      </w:pPr>
      <w:rPr>
        <w:rFonts w:ascii="Symbol" w:hAnsi="Symbol" w:hint="default"/>
      </w:rPr>
    </w:lvl>
    <w:lvl w:ilvl="1" w:tplc="040E0003" w:tentative="1">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num w:numId="1" w16cid:durableId="1567568951">
    <w:abstractNumId w:val="9"/>
  </w:num>
  <w:num w:numId="2" w16cid:durableId="1276137275">
    <w:abstractNumId w:val="2"/>
  </w:num>
  <w:num w:numId="3" w16cid:durableId="2147313309">
    <w:abstractNumId w:val="3"/>
  </w:num>
  <w:num w:numId="4" w16cid:durableId="1019088043">
    <w:abstractNumId w:val="8"/>
  </w:num>
  <w:num w:numId="5" w16cid:durableId="1777291289">
    <w:abstractNumId w:val="1"/>
  </w:num>
  <w:num w:numId="6" w16cid:durableId="785347246">
    <w:abstractNumId w:val="5"/>
  </w:num>
  <w:num w:numId="7" w16cid:durableId="419135469">
    <w:abstractNumId w:val="7"/>
  </w:num>
  <w:num w:numId="8" w16cid:durableId="1883592534">
    <w:abstractNumId w:val="4"/>
  </w:num>
  <w:num w:numId="9" w16cid:durableId="615061244">
    <w:abstractNumId w:val="0"/>
  </w:num>
  <w:num w:numId="10" w16cid:durableId="11830103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4A4"/>
    <w:rsid w:val="00030099"/>
    <w:rsid w:val="00031B72"/>
    <w:rsid w:val="00073CED"/>
    <w:rsid w:val="0007776B"/>
    <w:rsid w:val="000824BA"/>
    <w:rsid w:val="000D1551"/>
    <w:rsid w:val="000F5FA7"/>
    <w:rsid w:val="001110D2"/>
    <w:rsid w:val="00111639"/>
    <w:rsid w:val="001702B2"/>
    <w:rsid w:val="00197B60"/>
    <w:rsid w:val="001C02C3"/>
    <w:rsid w:val="0025573E"/>
    <w:rsid w:val="002725B5"/>
    <w:rsid w:val="00292F63"/>
    <w:rsid w:val="002B7682"/>
    <w:rsid w:val="002E5049"/>
    <w:rsid w:val="00346B65"/>
    <w:rsid w:val="00353192"/>
    <w:rsid w:val="00441F39"/>
    <w:rsid w:val="005140A1"/>
    <w:rsid w:val="005308A5"/>
    <w:rsid w:val="005433E6"/>
    <w:rsid w:val="006226D3"/>
    <w:rsid w:val="007238C4"/>
    <w:rsid w:val="00756083"/>
    <w:rsid w:val="00790C32"/>
    <w:rsid w:val="007A54B2"/>
    <w:rsid w:val="007C7B03"/>
    <w:rsid w:val="00826867"/>
    <w:rsid w:val="00853FEA"/>
    <w:rsid w:val="00870993"/>
    <w:rsid w:val="0096657B"/>
    <w:rsid w:val="009B018E"/>
    <w:rsid w:val="009B7BF5"/>
    <w:rsid w:val="00A6325E"/>
    <w:rsid w:val="00AB5CED"/>
    <w:rsid w:val="00AC72C2"/>
    <w:rsid w:val="00AD11D9"/>
    <w:rsid w:val="00B709B7"/>
    <w:rsid w:val="00B95A4B"/>
    <w:rsid w:val="00BA2D38"/>
    <w:rsid w:val="00BA34A3"/>
    <w:rsid w:val="00BC5C04"/>
    <w:rsid w:val="00C07693"/>
    <w:rsid w:val="00CA2BF5"/>
    <w:rsid w:val="00CE09C3"/>
    <w:rsid w:val="00D02144"/>
    <w:rsid w:val="00D626E8"/>
    <w:rsid w:val="00D63BD7"/>
    <w:rsid w:val="00DF04A4"/>
    <w:rsid w:val="00E411E9"/>
    <w:rsid w:val="00E72547"/>
    <w:rsid w:val="00E953B9"/>
    <w:rsid w:val="00E95C18"/>
    <w:rsid w:val="00EA65CA"/>
    <w:rsid w:val="00ED7179"/>
    <w:rsid w:val="00FF69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479E"/>
  <w15:chartTrackingRefBased/>
  <w15:docId w15:val="{FC622BF6-E691-44A6-B29D-E38E7ADC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DF04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DF04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DF04A4"/>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DF04A4"/>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DF04A4"/>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DF04A4"/>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DF04A4"/>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DF04A4"/>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DF04A4"/>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F04A4"/>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DF04A4"/>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DF04A4"/>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DF04A4"/>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DF04A4"/>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DF04A4"/>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DF04A4"/>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DF04A4"/>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DF04A4"/>
    <w:rPr>
      <w:rFonts w:eastAsiaTheme="majorEastAsia" w:cstheme="majorBidi"/>
      <w:color w:val="272727" w:themeColor="text1" w:themeTint="D8"/>
    </w:rPr>
  </w:style>
  <w:style w:type="paragraph" w:styleId="Cm">
    <w:name w:val="Title"/>
    <w:basedOn w:val="Norml"/>
    <w:next w:val="Norml"/>
    <w:link w:val="CmChar"/>
    <w:uiPriority w:val="10"/>
    <w:qFormat/>
    <w:rsid w:val="00DF04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DF04A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DF04A4"/>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DF04A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DF04A4"/>
    <w:pPr>
      <w:spacing w:before="160"/>
      <w:jc w:val="center"/>
    </w:pPr>
    <w:rPr>
      <w:i/>
      <w:iCs/>
      <w:color w:val="404040" w:themeColor="text1" w:themeTint="BF"/>
    </w:rPr>
  </w:style>
  <w:style w:type="character" w:customStyle="1" w:styleId="IdzetChar">
    <w:name w:val="Idézet Char"/>
    <w:basedOn w:val="Bekezdsalapbettpusa"/>
    <w:link w:val="Idzet"/>
    <w:uiPriority w:val="29"/>
    <w:rsid w:val="00DF04A4"/>
    <w:rPr>
      <w:i/>
      <w:iCs/>
      <w:color w:val="404040" w:themeColor="text1" w:themeTint="BF"/>
    </w:rPr>
  </w:style>
  <w:style w:type="paragraph" w:styleId="Listaszerbekezds">
    <w:name w:val="List Paragraph"/>
    <w:basedOn w:val="Norml"/>
    <w:uiPriority w:val="34"/>
    <w:qFormat/>
    <w:rsid w:val="00DF04A4"/>
    <w:pPr>
      <w:ind w:left="720"/>
      <w:contextualSpacing/>
    </w:pPr>
  </w:style>
  <w:style w:type="character" w:styleId="Erskiemels">
    <w:name w:val="Intense Emphasis"/>
    <w:basedOn w:val="Bekezdsalapbettpusa"/>
    <w:uiPriority w:val="21"/>
    <w:qFormat/>
    <w:rsid w:val="00DF04A4"/>
    <w:rPr>
      <w:i/>
      <w:iCs/>
      <w:color w:val="0F4761" w:themeColor="accent1" w:themeShade="BF"/>
    </w:rPr>
  </w:style>
  <w:style w:type="paragraph" w:styleId="Kiemeltidzet">
    <w:name w:val="Intense Quote"/>
    <w:basedOn w:val="Norml"/>
    <w:next w:val="Norml"/>
    <w:link w:val="KiemeltidzetChar"/>
    <w:uiPriority w:val="30"/>
    <w:qFormat/>
    <w:rsid w:val="00DF0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DF04A4"/>
    <w:rPr>
      <w:i/>
      <w:iCs/>
      <w:color w:val="0F4761" w:themeColor="accent1" w:themeShade="BF"/>
    </w:rPr>
  </w:style>
  <w:style w:type="character" w:styleId="Ershivatkozs">
    <w:name w:val="Intense Reference"/>
    <w:basedOn w:val="Bekezdsalapbettpusa"/>
    <w:uiPriority w:val="32"/>
    <w:qFormat/>
    <w:rsid w:val="00DF04A4"/>
    <w:rPr>
      <w:b/>
      <w:bCs/>
      <w:smallCaps/>
      <w:color w:val="0F4761" w:themeColor="accent1" w:themeShade="BF"/>
      <w:spacing w:val="5"/>
    </w:rPr>
  </w:style>
  <w:style w:type="character" w:styleId="Jegyzethivatkozs">
    <w:name w:val="annotation reference"/>
    <w:basedOn w:val="Bekezdsalapbettpusa"/>
    <w:uiPriority w:val="99"/>
    <w:semiHidden/>
    <w:unhideWhenUsed/>
    <w:rsid w:val="00031B72"/>
    <w:rPr>
      <w:sz w:val="16"/>
      <w:szCs w:val="16"/>
    </w:rPr>
  </w:style>
  <w:style w:type="paragraph" w:styleId="Jegyzetszveg">
    <w:name w:val="annotation text"/>
    <w:basedOn w:val="Norml"/>
    <w:link w:val="JegyzetszvegChar"/>
    <w:uiPriority w:val="99"/>
    <w:unhideWhenUsed/>
    <w:rsid w:val="00031B72"/>
    <w:pPr>
      <w:spacing w:line="240" w:lineRule="auto"/>
    </w:pPr>
    <w:rPr>
      <w:sz w:val="20"/>
      <w:szCs w:val="20"/>
    </w:rPr>
  </w:style>
  <w:style w:type="character" w:customStyle="1" w:styleId="JegyzetszvegChar">
    <w:name w:val="Jegyzetszöveg Char"/>
    <w:basedOn w:val="Bekezdsalapbettpusa"/>
    <w:link w:val="Jegyzetszveg"/>
    <w:uiPriority w:val="99"/>
    <w:rsid w:val="00031B72"/>
    <w:rPr>
      <w:sz w:val="20"/>
      <w:szCs w:val="20"/>
    </w:rPr>
  </w:style>
  <w:style w:type="paragraph" w:styleId="Megjegyzstrgya">
    <w:name w:val="annotation subject"/>
    <w:basedOn w:val="Jegyzetszveg"/>
    <w:next w:val="Jegyzetszveg"/>
    <w:link w:val="MegjegyzstrgyaChar"/>
    <w:uiPriority w:val="99"/>
    <w:semiHidden/>
    <w:unhideWhenUsed/>
    <w:rsid w:val="00031B72"/>
    <w:rPr>
      <w:b/>
      <w:bCs/>
    </w:rPr>
  </w:style>
  <w:style w:type="character" w:customStyle="1" w:styleId="MegjegyzstrgyaChar">
    <w:name w:val="Megjegyzés tárgya Char"/>
    <w:basedOn w:val="JegyzetszvegChar"/>
    <w:link w:val="Megjegyzstrgya"/>
    <w:uiPriority w:val="99"/>
    <w:semiHidden/>
    <w:rsid w:val="00031B72"/>
    <w:rPr>
      <w:b/>
      <w:bCs/>
      <w:sz w:val="20"/>
      <w:szCs w:val="20"/>
    </w:rPr>
  </w:style>
  <w:style w:type="paragraph" w:styleId="Vltozat">
    <w:name w:val="Revision"/>
    <w:hidden/>
    <w:uiPriority w:val="99"/>
    <w:semiHidden/>
    <w:rsid w:val="00353192"/>
    <w:pPr>
      <w:spacing w:after="0" w:line="240" w:lineRule="auto"/>
    </w:pPr>
  </w:style>
  <w:style w:type="character" w:customStyle="1" w:styleId="NoneA">
    <w:name w:val="None A"/>
    <w:rsid w:val="00FF6965"/>
  </w:style>
  <w:style w:type="character" w:styleId="Hiperhivatkozs">
    <w:name w:val="Hyperlink"/>
    <w:basedOn w:val="Bekezdsalapbettpusa"/>
    <w:uiPriority w:val="99"/>
    <w:unhideWhenUsed/>
    <w:rsid w:val="000D1551"/>
    <w:rPr>
      <w:color w:val="467886" w:themeColor="hyperlink"/>
      <w:u w:val="single"/>
    </w:rPr>
  </w:style>
  <w:style w:type="character" w:styleId="Feloldatlanmegemlts">
    <w:name w:val="Unresolved Mention"/>
    <w:basedOn w:val="Bekezdsalapbettpusa"/>
    <w:uiPriority w:val="99"/>
    <w:semiHidden/>
    <w:unhideWhenUsed/>
    <w:rsid w:val="000D1551"/>
    <w:rPr>
      <w:color w:val="605E5C"/>
      <w:shd w:val="clear" w:color="auto" w:fill="E1DFDD"/>
    </w:rPr>
  </w:style>
  <w:style w:type="paragraph" w:styleId="NormlWeb">
    <w:name w:val="Normal (Web)"/>
    <w:basedOn w:val="Norml"/>
    <w:uiPriority w:val="99"/>
    <w:unhideWhenUsed/>
    <w:rsid w:val="00E411E9"/>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paragraph" w:styleId="lfej">
    <w:name w:val="header"/>
    <w:basedOn w:val="Norml"/>
    <w:link w:val="lfejChar"/>
    <w:uiPriority w:val="99"/>
    <w:unhideWhenUsed/>
    <w:rsid w:val="00030099"/>
    <w:pPr>
      <w:tabs>
        <w:tab w:val="center" w:pos="4536"/>
        <w:tab w:val="right" w:pos="9072"/>
      </w:tabs>
      <w:spacing w:after="0" w:line="240" w:lineRule="auto"/>
    </w:pPr>
  </w:style>
  <w:style w:type="character" w:customStyle="1" w:styleId="lfejChar">
    <w:name w:val="Élőfej Char"/>
    <w:basedOn w:val="Bekezdsalapbettpusa"/>
    <w:link w:val="lfej"/>
    <w:uiPriority w:val="99"/>
    <w:rsid w:val="00030099"/>
  </w:style>
  <w:style w:type="paragraph" w:styleId="llb">
    <w:name w:val="footer"/>
    <w:basedOn w:val="Norml"/>
    <w:link w:val="llbChar"/>
    <w:uiPriority w:val="99"/>
    <w:unhideWhenUsed/>
    <w:rsid w:val="00030099"/>
    <w:pPr>
      <w:tabs>
        <w:tab w:val="center" w:pos="4536"/>
        <w:tab w:val="right" w:pos="9072"/>
      </w:tabs>
      <w:spacing w:after="0" w:line="240" w:lineRule="auto"/>
    </w:pPr>
  </w:style>
  <w:style w:type="character" w:customStyle="1" w:styleId="llbChar">
    <w:name w:val="Élőláb Char"/>
    <w:basedOn w:val="Bekezdsalapbettpusa"/>
    <w:link w:val="llb"/>
    <w:uiPriority w:val="99"/>
    <w:rsid w:val="00030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79007">
      <w:bodyDiv w:val="1"/>
      <w:marLeft w:val="0"/>
      <w:marRight w:val="0"/>
      <w:marTop w:val="0"/>
      <w:marBottom w:val="0"/>
      <w:divBdr>
        <w:top w:val="none" w:sz="0" w:space="0" w:color="auto"/>
        <w:left w:val="none" w:sz="0" w:space="0" w:color="auto"/>
        <w:bottom w:val="none" w:sz="0" w:space="0" w:color="auto"/>
        <w:right w:val="none" w:sz="0" w:space="0" w:color="auto"/>
      </w:divBdr>
    </w:div>
    <w:div w:id="197281176">
      <w:bodyDiv w:val="1"/>
      <w:marLeft w:val="0"/>
      <w:marRight w:val="0"/>
      <w:marTop w:val="0"/>
      <w:marBottom w:val="0"/>
      <w:divBdr>
        <w:top w:val="none" w:sz="0" w:space="0" w:color="auto"/>
        <w:left w:val="none" w:sz="0" w:space="0" w:color="auto"/>
        <w:bottom w:val="none" w:sz="0" w:space="0" w:color="auto"/>
        <w:right w:val="none" w:sz="0" w:space="0" w:color="auto"/>
      </w:divBdr>
    </w:div>
    <w:div w:id="305402688">
      <w:bodyDiv w:val="1"/>
      <w:marLeft w:val="0"/>
      <w:marRight w:val="0"/>
      <w:marTop w:val="0"/>
      <w:marBottom w:val="0"/>
      <w:divBdr>
        <w:top w:val="none" w:sz="0" w:space="0" w:color="auto"/>
        <w:left w:val="none" w:sz="0" w:space="0" w:color="auto"/>
        <w:bottom w:val="none" w:sz="0" w:space="0" w:color="auto"/>
        <w:right w:val="none" w:sz="0" w:space="0" w:color="auto"/>
      </w:divBdr>
    </w:div>
    <w:div w:id="412627304">
      <w:bodyDiv w:val="1"/>
      <w:marLeft w:val="0"/>
      <w:marRight w:val="0"/>
      <w:marTop w:val="0"/>
      <w:marBottom w:val="0"/>
      <w:divBdr>
        <w:top w:val="none" w:sz="0" w:space="0" w:color="auto"/>
        <w:left w:val="none" w:sz="0" w:space="0" w:color="auto"/>
        <w:bottom w:val="none" w:sz="0" w:space="0" w:color="auto"/>
        <w:right w:val="none" w:sz="0" w:space="0" w:color="auto"/>
      </w:divBdr>
    </w:div>
    <w:div w:id="866405090">
      <w:bodyDiv w:val="1"/>
      <w:marLeft w:val="0"/>
      <w:marRight w:val="0"/>
      <w:marTop w:val="0"/>
      <w:marBottom w:val="0"/>
      <w:divBdr>
        <w:top w:val="none" w:sz="0" w:space="0" w:color="auto"/>
        <w:left w:val="none" w:sz="0" w:space="0" w:color="auto"/>
        <w:bottom w:val="none" w:sz="0" w:space="0" w:color="auto"/>
        <w:right w:val="none" w:sz="0" w:space="0" w:color="auto"/>
      </w:divBdr>
    </w:div>
    <w:div w:id="1098402364">
      <w:bodyDiv w:val="1"/>
      <w:marLeft w:val="0"/>
      <w:marRight w:val="0"/>
      <w:marTop w:val="0"/>
      <w:marBottom w:val="0"/>
      <w:divBdr>
        <w:top w:val="none" w:sz="0" w:space="0" w:color="auto"/>
        <w:left w:val="none" w:sz="0" w:space="0" w:color="auto"/>
        <w:bottom w:val="none" w:sz="0" w:space="0" w:color="auto"/>
        <w:right w:val="none" w:sz="0" w:space="0" w:color="auto"/>
      </w:divBdr>
    </w:div>
    <w:div w:id="1199976950">
      <w:bodyDiv w:val="1"/>
      <w:marLeft w:val="0"/>
      <w:marRight w:val="0"/>
      <w:marTop w:val="0"/>
      <w:marBottom w:val="0"/>
      <w:divBdr>
        <w:top w:val="none" w:sz="0" w:space="0" w:color="auto"/>
        <w:left w:val="none" w:sz="0" w:space="0" w:color="auto"/>
        <w:bottom w:val="none" w:sz="0" w:space="0" w:color="auto"/>
        <w:right w:val="none" w:sz="0" w:space="0" w:color="auto"/>
      </w:divBdr>
    </w:div>
    <w:div w:id="197093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tkpartners.hu" TargetMode="External"/><Relationship Id="rId3" Type="http://schemas.openxmlformats.org/officeDocument/2006/relationships/settings" Target="settings.xml"/><Relationship Id="rId7" Type="http://schemas.openxmlformats.org/officeDocument/2006/relationships/hyperlink" Target="mailto:info@hfda.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rosag.hu/torvenyszek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7</Pages>
  <Words>2890</Words>
  <Characters>19947</Characters>
  <Application>Microsoft Office Word</Application>
  <DocSecurity>0</DocSecurity>
  <Lines>166</Lines>
  <Paragraphs>45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Jójárt Emese</dc:creator>
  <cp:keywords/>
  <dc:description/>
  <cp:lastModifiedBy>Polgár Andrea</cp:lastModifiedBy>
  <cp:revision>11</cp:revision>
  <dcterms:created xsi:type="dcterms:W3CDTF">2025-04-10T11:49:00Z</dcterms:created>
  <dcterms:modified xsi:type="dcterms:W3CDTF">2025-04-15T12:53:00Z</dcterms:modified>
</cp:coreProperties>
</file>